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6E9" w:rsidRPr="003836E9" w:rsidRDefault="003836E9" w:rsidP="004D2705">
      <w:pPr>
        <w:jc w:val="center"/>
        <w:rPr>
          <w:rFonts w:ascii="Times New Roman" w:hAnsi="Times New Roman"/>
          <w:b/>
          <w:noProof/>
          <w:sz w:val="24"/>
          <w:szCs w:val="24"/>
          <w:lang w:val="sr-Latn-RS"/>
        </w:rPr>
      </w:pPr>
    </w:p>
    <w:p w:rsidR="003836E9" w:rsidRPr="003836E9" w:rsidRDefault="003836E9" w:rsidP="004D2705">
      <w:pPr>
        <w:jc w:val="center"/>
        <w:rPr>
          <w:rFonts w:ascii="Times New Roman" w:hAnsi="Times New Roman"/>
          <w:b/>
          <w:noProof/>
          <w:sz w:val="24"/>
          <w:szCs w:val="24"/>
          <w:lang w:val="sr-Latn-RS"/>
        </w:rPr>
      </w:pPr>
      <w:r w:rsidRPr="003836E9">
        <w:rPr>
          <w:rFonts w:ascii="Times New Roman" w:hAnsi="Times New Roman"/>
          <w:b/>
          <w:noProof/>
          <w:sz w:val="24"/>
          <w:szCs w:val="24"/>
          <w:lang w:val="sr-Latn-RS"/>
        </w:rPr>
        <w:t>ZAKON</w:t>
      </w:r>
    </w:p>
    <w:p w:rsidR="003836E9" w:rsidRPr="003836E9" w:rsidRDefault="003836E9" w:rsidP="004D2705">
      <w:pPr>
        <w:jc w:val="center"/>
        <w:rPr>
          <w:rFonts w:ascii="Times New Roman" w:hAnsi="Times New Roman"/>
          <w:b/>
          <w:noProof/>
          <w:sz w:val="24"/>
          <w:szCs w:val="24"/>
          <w:lang w:val="sr-Latn-RS"/>
        </w:rPr>
      </w:pPr>
      <w:r w:rsidRPr="003836E9">
        <w:rPr>
          <w:rFonts w:ascii="Times New Roman" w:hAnsi="Times New Roman"/>
          <w:b/>
          <w:noProof/>
          <w:sz w:val="24"/>
          <w:szCs w:val="24"/>
          <w:lang w:val="sr-Latn-RS"/>
        </w:rPr>
        <w:t xml:space="preserve">O IZMJENAMA I DOPUNAMA ZAKONA </w:t>
      </w:r>
    </w:p>
    <w:p w:rsidR="003836E9" w:rsidRPr="003836E9" w:rsidRDefault="003836E9" w:rsidP="004D2705">
      <w:pPr>
        <w:jc w:val="center"/>
        <w:rPr>
          <w:rFonts w:ascii="Times New Roman" w:hAnsi="Times New Roman"/>
          <w:b/>
          <w:noProof/>
          <w:sz w:val="24"/>
          <w:szCs w:val="24"/>
          <w:lang w:val="sr-Latn-RS"/>
        </w:rPr>
      </w:pPr>
      <w:r w:rsidRPr="003836E9">
        <w:rPr>
          <w:rFonts w:ascii="Times New Roman" w:hAnsi="Times New Roman"/>
          <w:b/>
          <w:noProof/>
          <w:sz w:val="24"/>
          <w:szCs w:val="24"/>
          <w:lang w:val="sr-Latn-RS"/>
        </w:rPr>
        <w:t xml:space="preserve">O ZAŠTITI I POSTUPANJU SA DJECOM I MALOLJETNICIMA </w:t>
      </w:r>
    </w:p>
    <w:p w:rsidR="003836E9" w:rsidRPr="003836E9" w:rsidRDefault="003836E9" w:rsidP="004D2705">
      <w:pPr>
        <w:jc w:val="center"/>
        <w:rPr>
          <w:rFonts w:ascii="Times New Roman" w:hAnsi="Times New Roman"/>
          <w:noProof/>
          <w:sz w:val="24"/>
          <w:szCs w:val="24"/>
          <w:lang w:val="sr-Latn-RS"/>
        </w:rPr>
      </w:pPr>
      <w:r w:rsidRPr="003836E9">
        <w:rPr>
          <w:rFonts w:ascii="Times New Roman" w:hAnsi="Times New Roman"/>
          <w:b/>
          <w:noProof/>
          <w:sz w:val="24"/>
          <w:szCs w:val="24"/>
          <w:lang w:val="sr-Latn-RS"/>
        </w:rPr>
        <w:t>U KRIVIČNOM POSTUPKU</w:t>
      </w:r>
    </w:p>
    <w:p w:rsidR="003836E9" w:rsidRPr="003836E9" w:rsidRDefault="003836E9" w:rsidP="004D2705">
      <w:pPr>
        <w:rPr>
          <w:rFonts w:ascii="Times New Roman" w:hAnsi="Times New Roman"/>
          <w:noProof/>
          <w:sz w:val="24"/>
          <w:szCs w:val="24"/>
          <w:lang w:val="sr-Latn-RS"/>
        </w:rPr>
      </w:pPr>
    </w:p>
    <w:p w:rsidR="003836E9" w:rsidRPr="003836E9" w:rsidRDefault="003836E9" w:rsidP="004D2705">
      <w:pPr>
        <w:rPr>
          <w:rFonts w:ascii="Times New Roman" w:hAnsi="Times New Roman"/>
          <w:noProof/>
          <w:sz w:val="24"/>
          <w:szCs w:val="24"/>
          <w:lang w:val="sr-Latn-RS"/>
        </w:rPr>
      </w:pPr>
    </w:p>
    <w:p w:rsidR="003836E9" w:rsidRPr="003836E9" w:rsidRDefault="003836E9" w:rsidP="004D2705">
      <w:pPr>
        <w:jc w:val="center"/>
        <w:rPr>
          <w:rFonts w:ascii="Times New Roman" w:hAnsi="Times New Roman"/>
          <w:noProof/>
          <w:sz w:val="24"/>
          <w:szCs w:val="24"/>
          <w:lang w:val="sr-Latn-RS"/>
        </w:rPr>
      </w:pPr>
      <w:r w:rsidRPr="003836E9">
        <w:rPr>
          <w:rFonts w:ascii="Times New Roman" w:hAnsi="Times New Roman"/>
          <w:noProof/>
          <w:sz w:val="24"/>
          <w:szCs w:val="24"/>
          <w:lang w:val="sr-Latn-RS"/>
        </w:rPr>
        <w:t>Član 1.</w:t>
      </w:r>
    </w:p>
    <w:p w:rsidR="003836E9" w:rsidRPr="003836E9" w:rsidRDefault="003836E9" w:rsidP="004D2705">
      <w:pPr>
        <w:jc w:val="both"/>
        <w:rPr>
          <w:rFonts w:ascii="Times New Roman" w:hAnsi="Times New Roman"/>
          <w:noProof/>
          <w:sz w:val="24"/>
          <w:szCs w:val="24"/>
          <w:lang w:val="sr-Latn-RS"/>
        </w:rPr>
      </w:pPr>
    </w:p>
    <w:p w:rsidR="003836E9" w:rsidRPr="003836E9" w:rsidRDefault="003836E9" w:rsidP="004D2705">
      <w:pPr>
        <w:ind w:firstLine="708"/>
        <w:jc w:val="both"/>
        <w:rPr>
          <w:rFonts w:ascii="Times New Roman" w:hAnsi="Times New Roman"/>
          <w:noProof/>
          <w:sz w:val="24"/>
          <w:szCs w:val="24"/>
          <w:lang w:val="sr-Latn-RS"/>
        </w:rPr>
      </w:pPr>
      <w:r w:rsidRPr="003836E9">
        <w:rPr>
          <w:rFonts w:ascii="Times New Roman" w:hAnsi="Times New Roman"/>
          <w:noProof/>
          <w:sz w:val="24"/>
          <w:szCs w:val="24"/>
          <w:lang w:val="sr-Latn-RS"/>
        </w:rPr>
        <w:t xml:space="preserve">U Zakonu o zaštiti i postupanju sa djecom i maloljetnicima u krivičnom postupku („Službeni glasnik Republike Srpske“, br. 13/10 i 61/13) u članu 1. poslije riječi: „sudovi“ i zapete dodaje se riječ: „javna“, a poslije riječi: „tužilaštva“ dodaju se riječi: „(u daljem tekstu: tužilaštvo)“, kao i u cijelom tekstu Zakona, u odgovarajućem padežu. </w:t>
      </w:r>
    </w:p>
    <w:p w:rsidR="003836E9" w:rsidRPr="003836E9" w:rsidRDefault="003836E9" w:rsidP="004D2705">
      <w:pPr>
        <w:ind w:firstLine="708"/>
        <w:jc w:val="both"/>
        <w:rPr>
          <w:rFonts w:ascii="Times New Roman" w:hAnsi="Times New Roman"/>
          <w:noProof/>
          <w:sz w:val="24"/>
          <w:szCs w:val="24"/>
          <w:lang w:val="sr-Latn-RS"/>
        </w:rPr>
      </w:pPr>
      <w:r w:rsidRPr="003836E9">
        <w:rPr>
          <w:rFonts w:ascii="Times New Roman" w:hAnsi="Times New Roman"/>
          <w:noProof/>
          <w:sz w:val="24"/>
          <w:szCs w:val="24"/>
          <w:lang w:val="sr-Latn-RS"/>
        </w:rPr>
        <w:t>Riječi: „</w:t>
      </w:r>
      <w:r w:rsidRPr="003836E9">
        <w:rPr>
          <w:rFonts w:ascii="Times New Roman" w:hAnsi="Times New Roman"/>
          <w:bCs/>
          <w:noProof/>
          <w:sz w:val="24"/>
          <w:szCs w:val="24"/>
          <w:lang w:val="sr-Latn-RS"/>
        </w:rPr>
        <w:t>ovlašćena službena lica</w:t>
      </w:r>
      <w:r w:rsidRPr="003836E9">
        <w:rPr>
          <w:rFonts w:ascii="Times New Roman" w:hAnsi="Times New Roman"/>
          <w:noProof/>
          <w:sz w:val="24"/>
          <w:szCs w:val="24"/>
          <w:lang w:val="sr-Latn-RS"/>
        </w:rPr>
        <w:t>“ zamjenjuju se riječima: „policijske službenike“, kao i u cijelom tekstu Zakona, u odgovarajućem padežu.</w:t>
      </w:r>
    </w:p>
    <w:p w:rsidR="003836E9" w:rsidRPr="003836E9" w:rsidRDefault="003836E9" w:rsidP="004D2705">
      <w:pPr>
        <w:rPr>
          <w:rFonts w:ascii="Times New Roman" w:hAnsi="Times New Roman"/>
          <w:noProof/>
          <w:sz w:val="24"/>
          <w:szCs w:val="24"/>
          <w:lang w:val="sr-Latn-RS"/>
        </w:rPr>
      </w:pPr>
    </w:p>
    <w:p w:rsidR="003836E9" w:rsidRPr="003836E9" w:rsidRDefault="003836E9" w:rsidP="004D2705">
      <w:pPr>
        <w:jc w:val="center"/>
        <w:rPr>
          <w:rFonts w:ascii="Times New Roman" w:hAnsi="Times New Roman"/>
          <w:noProof/>
          <w:sz w:val="24"/>
          <w:szCs w:val="24"/>
          <w:lang w:val="sr-Latn-RS"/>
        </w:rPr>
      </w:pPr>
      <w:r w:rsidRPr="003836E9">
        <w:rPr>
          <w:rFonts w:ascii="Times New Roman" w:hAnsi="Times New Roman"/>
          <w:noProof/>
          <w:sz w:val="24"/>
          <w:szCs w:val="24"/>
          <w:lang w:val="sr-Latn-RS"/>
        </w:rPr>
        <w:t>Član 2.</w:t>
      </w:r>
    </w:p>
    <w:p w:rsidR="003836E9" w:rsidRPr="003836E9" w:rsidRDefault="003836E9" w:rsidP="004D2705">
      <w:pPr>
        <w:ind w:firstLine="708"/>
        <w:jc w:val="center"/>
        <w:rPr>
          <w:rFonts w:ascii="Times New Roman" w:hAnsi="Times New Roman"/>
          <w:noProof/>
          <w:sz w:val="24"/>
          <w:szCs w:val="24"/>
          <w:lang w:val="sr-Latn-RS"/>
        </w:rPr>
      </w:pPr>
    </w:p>
    <w:p w:rsidR="003836E9" w:rsidRPr="003836E9" w:rsidRDefault="003836E9" w:rsidP="004D2705">
      <w:pPr>
        <w:ind w:firstLine="708"/>
        <w:jc w:val="both"/>
        <w:rPr>
          <w:rFonts w:ascii="Times New Roman" w:hAnsi="Times New Roman"/>
          <w:noProof/>
          <w:sz w:val="24"/>
          <w:szCs w:val="24"/>
          <w:lang w:val="sr-Latn-RS"/>
        </w:rPr>
      </w:pPr>
      <w:r w:rsidRPr="003836E9">
        <w:rPr>
          <w:rFonts w:ascii="Times New Roman" w:hAnsi="Times New Roman"/>
          <w:noProof/>
          <w:sz w:val="24"/>
          <w:szCs w:val="24"/>
          <w:lang w:val="sr-Latn-RS"/>
        </w:rPr>
        <w:t>U članu 2. u stavu 2. poslije riječi: „nije navršilo 14 godina“ riječi: „(u daljem tekstu: dijete)“ brišu se.</w:t>
      </w:r>
    </w:p>
    <w:p w:rsidR="003836E9" w:rsidRPr="003836E9" w:rsidRDefault="003836E9" w:rsidP="004D2705">
      <w:pPr>
        <w:jc w:val="both"/>
        <w:rPr>
          <w:rFonts w:ascii="Times New Roman" w:hAnsi="Times New Roman"/>
          <w:noProof/>
          <w:sz w:val="24"/>
          <w:szCs w:val="24"/>
          <w:lang w:val="sr-Latn-RS"/>
        </w:rPr>
      </w:pPr>
    </w:p>
    <w:p w:rsidR="003836E9" w:rsidRPr="003836E9" w:rsidRDefault="003836E9" w:rsidP="004D2705">
      <w:pPr>
        <w:jc w:val="center"/>
        <w:rPr>
          <w:rFonts w:ascii="Times New Roman" w:hAnsi="Times New Roman"/>
          <w:noProof/>
          <w:sz w:val="24"/>
          <w:szCs w:val="24"/>
          <w:lang w:val="sr-Latn-RS"/>
        </w:rPr>
      </w:pPr>
      <w:r w:rsidRPr="003836E9">
        <w:rPr>
          <w:rFonts w:ascii="Times New Roman" w:hAnsi="Times New Roman"/>
          <w:noProof/>
          <w:sz w:val="24"/>
          <w:szCs w:val="24"/>
          <w:lang w:val="sr-Latn-RS"/>
        </w:rPr>
        <w:t>Član 3.</w:t>
      </w:r>
    </w:p>
    <w:p w:rsidR="003836E9" w:rsidRPr="003836E9" w:rsidRDefault="003836E9" w:rsidP="004D2705">
      <w:pPr>
        <w:jc w:val="center"/>
        <w:rPr>
          <w:rFonts w:ascii="Times New Roman" w:hAnsi="Times New Roman"/>
          <w:noProof/>
          <w:sz w:val="24"/>
          <w:szCs w:val="24"/>
          <w:lang w:val="sr-Latn-RS"/>
        </w:rPr>
      </w:pPr>
    </w:p>
    <w:p w:rsidR="003836E9" w:rsidRPr="003836E9" w:rsidRDefault="003836E9" w:rsidP="004D2705">
      <w:pPr>
        <w:ind w:firstLine="720"/>
        <w:rPr>
          <w:rFonts w:ascii="Times New Roman" w:hAnsi="Times New Roman"/>
          <w:noProof/>
          <w:sz w:val="24"/>
          <w:szCs w:val="24"/>
          <w:lang w:val="sr-Latn-RS"/>
        </w:rPr>
      </w:pPr>
      <w:r w:rsidRPr="003836E9">
        <w:rPr>
          <w:rFonts w:ascii="Times New Roman" w:hAnsi="Times New Roman"/>
          <w:noProof/>
          <w:sz w:val="24"/>
          <w:szCs w:val="24"/>
          <w:lang w:val="sr-Latn-RS"/>
        </w:rPr>
        <w:t xml:space="preserve">U članu 8. poslije riječi: „Obaveza je“ dodaje se riječ: „javnog“. </w:t>
      </w:r>
    </w:p>
    <w:p w:rsidR="003836E9" w:rsidRPr="003836E9" w:rsidRDefault="003836E9" w:rsidP="004D2705">
      <w:pPr>
        <w:ind w:firstLine="709"/>
        <w:jc w:val="center"/>
        <w:rPr>
          <w:rFonts w:ascii="Times New Roman" w:hAnsi="Times New Roman"/>
          <w:noProof/>
          <w:sz w:val="24"/>
          <w:szCs w:val="24"/>
          <w:lang w:val="sr-Latn-RS"/>
        </w:rPr>
      </w:pPr>
    </w:p>
    <w:p w:rsidR="003836E9" w:rsidRPr="003836E9" w:rsidRDefault="003836E9" w:rsidP="004D2705">
      <w:pPr>
        <w:ind w:firstLine="709"/>
        <w:jc w:val="center"/>
        <w:rPr>
          <w:rFonts w:ascii="Times New Roman" w:hAnsi="Times New Roman"/>
          <w:noProof/>
          <w:sz w:val="24"/>
          <w:szCs w:val="24"/>
          <w:lang w:val="sr-Latn-RS"/>
        </w:rPr>
      </w:pPr>
    </w:p>
    <w:p w:rsidR="003836E9" w:rsidRPr="003836E9" w:rsidRDefault="003836E9" w:rsidP="004D2705">
      <w:pPr>
        <w:jc w:val="center"/>
        <w:rPr>
          <w:rFonts w:ascii="Times New Roman" w:hAnsi="Times New Roman"/>
          <w:noProof/>
          <w:sz w:val="24"/>
          <w:szCs w:val="24"/>
          <w:lang w:val="sr-Latn-RS"/>
        </w:rPr>
      </w:pPr>
      <w:r w:rsidRPr="003836E9">
        <w:rPr>
          <w:rFonts w:ascii="Times New Roman" w:hAnsi="Times New Roman"/>
          <w:noProof/>
          <w:sz w:val="24"/>
          <w:szCs w:val="24"/>
          <w:lang w:val="sr-Latn-RS"/>
        </w:rPr>
        <w:t>Član 4.</w:t>
      </w:r>
    </w:p>
    <w:p w:rsidR="003836E9" w:rsidRPr="003836E9" w:rsidRDefault="003836E9" w:rsidP="004D2705">
      <w:pPr>
        <w:ind w:firstLine="709"/>
        <w:jc w:val="center"/>
        <w:rPr>
          <w:rFonts w:ascii="Times New Roman" w:hAnsi="Times New Roman"/>
          <w:noProof/>
          <w:sz w:val="24"/>
          <w:szCs w:val="24"/>
          <w:lang w:val="sr-Latn-RS"/>
        </w:rPr>
      </w:pPr>
    </w:p>
    <w:p w:rsidR="003836E9" w:rsidRPr="003836E9" w:rsidRDefault="003836E9" w:rsidP="004D2705">
      <w:pPr>
        <w:ind w:firstLine="709"/>
        <w:jc w:val="both"/>
        <w:rPr>
          <w:rFonts w:ascii="Times New Roman" w:hAnsi="Times New Roman"/>
          <w:noProof/>
          <w:sz w:val="24"/>
          <w:szCs w:val="24"/>
          <w:lang w:val="sr-Latn-RS"/>
        </w:rPr>
      </w:pPr>
      <w:r w:rsidRPr="003836E9">
        <w:rPr>
          <w:rFonts w:ascii="Times New Roman" w:hAnsi="Times New Roman"/>
          <w:noProof/>
          <w:sz w:val="24"/>
          <w:szCs w:val="24"/>
          <w:lang w:val="sr-Latn-RS"/>
        </w:rPr>
        <w:t>U članu 10. u stavu 2. poslije riječi: „kao mlađa punoljetna lica“ dodaje se zapeta i riječi: „a za koja se utvrdi da njihov razvoj nije na tom nivou da bi se mogla smatrati punoljetnim licem“.</w:t>
      </w:r>
    </w:p>
    <w:p w:rsidR="003836E9" w:rsidRPr="003836E9" w:rsidRDefault="003836E9" w:rsidP="004D2705">
      <w:pPr>
        <w:jc w:val="center"/>
        <w:rPr>
          <w:rFonts w:ascii="Times New Roman" w:hAnsi="Times New Roman"/>
          <w:noProof/>
          <w:sz w:val="24"/>
          <w:szCs w:val="24"/>
          <w:lang w:val="sr-Latn-RS"/>
        </w:rPr>
      </w:pPr>
    </w:p>
    <w:p w:rsidR="003836E9" w:rsidRPr="003836E9" w:rsidRDefault="003836E9" w:rsidP="004D2705">
      <w:pPr>
        <w:jc w:val="center"/>
        <w:rPr>
          <w:rFonts w:ascii="Times New Roman" w:hAnsi="Times New Roman"/>
          <w:noProof/>
          <w:sz w:val="24"/>
          <w:szCs w:val="24"/>
          <w:lang w:val="sr-Latn-RS"/>
        </w:rPr>
      </w:pPr>
      <w:r w:rsidRPr="003836E9">
        <w:rPr>
          <w:rFonts w:ascii="Times New Roman" w:hAnsi="Times New Roman"/>
          <w:noProof/>
          <w:sz w:val="24"/>
          <w:szCs w:val="24"/>
          <w:lang w:val="sr-Latn-RS"/>
        </w:rPr>
        <w:t>Član 5.</w:t>
      </w:r>
    </w:p>
    <w:p w:rsidR="003836E9" w:rsidRPr="003836E9" w:rsidRDefault="003836E9" w:rsidP="004D2705">
      <w:pPr>
        <w:ind w:firstLine="709"/>
        <w:jc w:val="center"/>
        <w:rPr>
          <w:rFonts w:ascii="Times New Roman" w:hAnsi="Times New Roman"/>
          <w:noProof/>
          <w:sz w:val="24"/>
          <w:szCs w:val="24"/>
          <w:lang w:val="sr-Latn-RS"/>
        </w:rPr>
      </w:pPr>
    </w:p>
    <w:p w:rsidR="003836E9" w:rsidRPr="003836E9" w:rsidRDefault="003836E9" w:rsidP="004D2705">
      <w:pPr>
        <w:ind w:firstLine="709"/>
        <w:jc w:val="both"/>
        <w:rPr>
          <w:rFonts w:ascii="Times New Roman" w:hAnsi="Times New Roman"/>
          <w:noProof/>
          <w:sz w:val="24"/>
          <w:szCs w:val="24"/>
          <w:lang w:val="sr-Latn-RS"/>
        </w:rPr>
      </w:pPr>
      <w:r w:rsidRPr="003836E9">
        <w:rPr>
          <w:rFonts w:ascii="Times New Roman" w:hAnsi="Times New Roman"/>
          <w:noProof/>
          <w:sz w:val="24"/>
          <w:szCs w:val="24"/>
          <w:lang w:val="sr-Latn-RS"/>
        </w:rPr>
        <w:t>Član 11. mijenja se i glasi:</w:t>
      </w:r>
    </w:p>
    <w:p w:rsidR="003836E9" w:rsidRPr="003836E9" w:rsidRDefault="003836E9" w:rsidP="004D2705">
      <w:pPr>
        <w:ind w:firstLine="709"/>
        <w:jc w:val="both"/>
        <w:rPr>
          <w:rFonts w:ascii="Times New Roman" w:hAnsi="Times New Roman"/>
          <w:noProof/>
          <w:sz w:val="24"/>
          <w:szCs w:val="24"/>
          <w:lang w:val="sr-Latn-RS"/>
        </w:rPr>
      </w:pPr>
      <w:r w:rsidRPr="003836E9">
        <w:rPr>
          <w:rFonts w:ascii="Times New Roman" w:hAnsi="Times New Roman"/>
          <w:noProof/>
          <w:sz w:val="24"/>
          <w:szCs w:val="24"/>
          <w:lang w:val="sr-Latn-RS"/>
        </w:rPr>
        <w:t xml:space="preserve">„Odredbe Krivičnog zakonika Republike Srpske (‘Službeni glasnik Republike Srpske‘, broj 64/17), (u daljem tekstu: Krivični zakonik), Zakona o krivičnom postupku Republike Srpske (‘Službeni glasnik Republike Srpske‘, br. 53/12, 91/17 i 66/18), (u daljem tekstu: Zakon o krivičnom postupku), Zakona o izvršenju krivičnih i prekršajnih sankcija Republike Srpske (‘Službeni glasnik Republike Srpske‘, broj 63/18), (u daljem tekstu: Zakon o izvršenju krivičnih i prekršajnih sankcija) i drugi propisi primjenjuju se ako ovim zakonom nije drugačije propisano.“ </w:t>
      </w:r>
    </w:p>
    <w:p w:rsidR="003836E9" w:rsidRPr="003836E9" w:rsidRDefault="003836E9" w:rsidP="003836E9">
      <w:pPr>
        <w:rPr>
          <w:rFonts w:ascii="Times New Roman" w:hAnsi="Times New Roman"/>
          <w:noProof/>
          <w:sz w:val="24"/>
          <w:szCs w:val="24"/>
          <w:lang w:val="sr-Cyrl-BA"/>
        </w:rPr>
      </w:pPr>
    </w:p>
    <w:p w:rsidR="003836E9" w:rsidRPr="003836E9" w:rsidRDefault="003836E9" w:rsidP="004D2705">
      <w:pPr>
        <w:jc w:val="center"/>
        <w:rPr>
          <w:rFonts w:ascii="Times New Roman" w:hAnsi="Times New Roman"/>
          <w:noProof/>
          <w:sz w:val="24"/>
          <w:szCs w:val="24"/>
          <w:lang w:val="sr-Latn-RS"/>
        </w:rPr>
      </w:pPr>
      <w:r w:rsidRPr="003836E9">
        <w:rPr>
          <w:rFonts w:ascii="Times New Roman" w:hAnsi="Times New Roman"/>
          <w:noProof/>
          <w:sz w:val="24"/>
          <w:szCs w:val="24"/>
          <w:lang w:val="sr-Latn-RS"/>
        </w:rPr>
        <w:t>Član 6.</w:t>
      </w:r>
    </w:p>
    <w:p w:rsidR="003836E9" w:rsidRPr="003836E9" w:rsidRDefault="003836E9" w:rsidP="004D2705">
      <w:pPr>
        <w:ind w:firstLine="709"/>
        <w:jc w:val="center"/>
        <w:rPr>
          <w:rFonts w:ascii="Times New Roman" w:hAnsi="Times New Roman"/>
          <w:noProof/>
          <w:sz w:val="24"/>
          <w:szCs w:val="24"/>
          <w:lang w:val="sr-Latn-RS"/>
        </w:rPr>
      </w:pPr>
    </w:p>
    <w:p w:rsidR="003836E9" w:rsidRPr="003836E9" w:rsidRDefault="003836E9" w:rsidP="004D2705">
      <w:pPr>
        <w:ind w:firstLine="709"/>
        <w:jc w:val="both"/>
        <w:rPr>
          <w:rFonts w:ascii="Times New Roman" w:hAnsi="Times New Roman"/>
          <w:noProof/>
          <w:sz w:val="24"/>
          <w:szCs w:val="24"/>
          <w:lang w:val="sr-Latn-RS"/>
        </w:rPr>
      </w:pPr>
      <w:r w:rsidRPr="003836E9">
        <w:rPr>
          <w:rFonts w:ascii="Times New Roman" w:hAnsi="Times New Roman"/>
          <w:noProof/>
          <w:sz w:val="24"/>
          <w:szCs w:val="24"/>
          <w:lang w:val="sr-Latn-RS"/>
        </w:rPr>
        <w:t>U članu 12. u tački v) poslije riječi: „je lice koje je“ dodaju se riječi: „u vrijeme izvršenja krivičnog djela“, a poslije riječi: „punoljetnim licem“ i zapete dodaju se riječi: „a što se utvrđuje odgovarajućim nalazom vještačenja (psihološko, psihijatrijsko i slično)“ i zapeta.</w:t>
      </w:r>
    </w:p>
    <w:p w:rsidR="003836E9" w:rsidRPr="003836E9" w:rsidRDefault="003836E9" w:rsidP="004D2705">
      <w:pPr>
        <w:ind w:firstLine="709"/>
        <w:jc w:val="both"/>
        <w:rPr>
          <w:rFonts w:ascii="Times New Roman" w:hAnsi="Times New Roman"/>
          <w:noProof/>
          <w:sz w:val="24"/>
          <w:szCs w:val="24"/>
          <w:lang w:val="sr-Latn-RS"/>
        </w:rPr>
      </w:pPr>
    </w:p>
    <w:p w:rsidR="003836E9" w:rsidRPr="003836E9" w:rsidRDefault="003836E9" w:rsidP="004D2705">
      <w:pPr>
        <w:jc w:val="center"/>
        <w:rPr>
          <w:rFonts w:ascii="Times New Roman" w:hAnsi="Times New Roman"/>
          <w:noProof/>
          <w:sz w:val="24"/>
          <w:szCs w:val="24"/>
          <w:lang w:val="sr-Latn-RS"/>
        </w:rPr>
      </w:pPr>
    </w:p>
    <w:p w:rsidR="003836E9" w:rsidRPr="003836E9" w:rsidRDefault="003836E9" w:rsidP="004D2705">
      <w:pPr>
        <w:jc w:val="center"/>
        <w:rPr>
          <w:rFonts w:ascii="Times New Roman" w:hAnsi="Times New Roman"/>
          <w:noProof/>
          <w:sz w:val="24"/>
          <w:szCs w:val="24"/>
          <w:lang w:val="sr-Latn-RS"/>
        </w:rPr>
      </w:pPr>
      <w:r w:rsidRPr="003836E9">
        <w:rPr>
          <w:rFonts w:ascii="Times New Roman" w:hAnsi="Times New Roman"/>
          <w:noProof/>
          <w:sz w:val="24"/>
          <w:szCs w:val="24"/>
          <w:lang w:val="sr-Latn-RS"/>
        </w:rPr>
        <w:t>Član 7.</w:t>
      </w:r>
    </w:p>
    <w:p w:rsidR="003836E9" w:rsidRPr="003836E9" w:rsidRDefault="003836E9" w:rsidP="004D2705">
      <w:pPr>
        <w:ind w:firstLine="709"/>
        <w:jc w:val="center"/>
        <w:rPr>
          <w:rFonts w:ascii="Times New Roman" w:hAnsi="Times New Roman"/>
          <w:noProof/>
          <w:sz w:val="24"/>
          <w:szCs w:val="24"/>
          <w:lang w:val="sr-Latn-RS"/>
        </w:rPr>
      </w:pPr>
    </w:p>
    <w:p w:rsidR="003836E9" w:rsidRPr="003836E9" w:rsidRDefault="003836E9" w:rsidP="004D2705">
      <w:pPr>
        <w:ind w:firstLine="709"/>
        <w:jc w:val="both"/>
        <w:rPr>
          <w:rFonts w:ascii="Times New Roman" w:hAnsi="Times New Roman"/>
          <w:bCs/>
          <w:noProof/>
          <w:sz w:val="24"/>
          <w:szCs w:val="24"/>
          <w:lang w:val="sr-Latn-RS"/>
        </w:rPr>
      </w:pPr>
      <w:r w:rsidRPr="003836E9">
        <w:rPr>
          <w:rFonts w:ascii="Times New Roman" w:hAnsi="Times New Roman"/>
          <w:noProof/>
          <w:sz w:val="24"/>
          <w:szCs w:val="24"/>
          <w:lang w:val="sr-Latn-RS"/>
        </w:rPr>
        <w:t>U članu 21. u stavu 2. poslije riječi: „po nalogu i zahtjevu tužioca“ dodaje se zapeta i riječi: „i pruža stručnu pomoć kada tužilac saslušava dijete kao svjedoka oštećenog krivičnim djelom, odnosno koji je svjedok-očevidac učinjenog krivičnog djela iz člana 184.  ovog zakona“.</w:t>
      </w:r>
    </w:p>
    <w:p w:rsidR="003836E9" w:rsidRPr="003836E9" w:rsidRDefault="003836E9" w:rsidP="004D2705">
      <w:pPr>
        <w:ind w:firstLine="709"/>
        <w:jc w:val="both"/>
        <w:rPr>
          <w:rFonts w:ascii="Times New Roman" w:hAnsi="Times New Roman"/>
          <w:noProof/>
          <w:sz w:val="24"/>
          <w:szCs w:val="24"/>
          <w:lang w:val="sr-Latn-RS"/>
        </w:rPr>
      </w:pPr>
      <w:r w:rsidRPr="003836E9">
        <w:rPr>
          <w:rFonts w:ascii="Times New Roman" w:hAnsi="Times New Roman"/>
          <w:noProof/>
          <w:sz w:val="24"/>
          <w:szCs w:val="24"/>
          <w:lang w:val="sr-Latn-RS"/>
        </w:rPr>
        <w:t>U stavu 3. poslije riječi: „sud ocijeni da je to neophodno“ dodaje se zapeta i riječi: „i pruža stručnu pomoć kada sud saslušava dijete kao svjedoka oštećenog krivičnim djelom, odnosno koji je svjedok-očevidac učinjenog krivičnog djela iz člana 184. ovog zakona“.</w:t>
      </w:r>
    </w:p>
    <w:p w:rsidR="003836E9" w:rsidRPr="003836E9" w:rsidRDefault="003836E9" w:rsidP="004D2705">
      <w:pPr>
        <w:ind w:firstLine="709"/>
        <w:jc w:val="both"/>
        <w:rPr>
          <w:rFonts w:ascii="Times New Roman" w:hAnsi="Times New Roman"/>
          <w:noProof/>
          <w:sz w:val="24"/>
          <w:szCs w:val="24"/>
          <w:lang w:val="sr-Latn-RS"/>
        </w:rPr>
      </w:pPr>
      <w:r w:rsidRPr="003836E9">
        <w:rPr>
          <w:rFonts w:ascii="Times New Roman" w:hAnsi="Times New Roman"/>
          <w:noProof/>
          <w:sz w:val="24"/>
          <w:szCs w:val="24"/>
          <w:lang w:val="sr-Latn-RS"/>
        </w:rPr>
        <w:t>Stav 5. mijenja se i glasi:</w:t>
      </w:r>
    </w:p>
    <w:p w:rsidR="003836E9" w:rsidRPr="003836E9" w:rsidRDefault="003836E9" w:rsidP="004D2705">
      <w:pPr>
        <w:ind w:firstLine="709"/>
        <w:jc w:val="both"/>
        <w:rPr>
          <w:rFonts w:ascii="Times New Roman" w:hAnsi="Times New Roman"/>
          <w:noProof/>
          <w:sz w:val="24"/>
          <w:szCs w:val="24"/>
          <w:lang w:val="sr-Latn-RS"/>
        </w:rPr>
      </w:pPr>
      <w:r w:rsidRPr="003836E9">
        <w:rPr>
          <w:rFonts w:ascii="Times New Roman" w:hAnsi="Times New Roman"/>
          <w:noProof/>
          <w:sz w:val="24"/>
          <w:szCs w:val="24"/>
          <w:lang w:val="sr-Latn-RS"/>
        </w:rPr>
        <w:t xml:space="preserve"> „(5) Tužilac u toku pripremnog postupka može odlučiti da stručni savjetnik prisustvuje radnjama koje se preduzimaju u prisustvu maloljetnog učinioca krivičnog djela, a naročito tokom njegovog ispitivanja. Sud određuje prisustvo stručnog savjetnika kada se u krivičnim postupcima za krivična djela iz člana 184.  ovog zakona vrši saslušanje djece na čiju štetu je učinjeno krivično djelo ili su bili svjedoci učinjenog krivičnog djela.“</w:t>
      </w:r>
    </w:p>
    <w:p w:rsidR="003836E9" w:rsidRPr="003836E9" w:rsidRDefault="003836E9" w:rsidP="004D2705">
      <w:pPr>
        <w:ind w:firstLine="709"/>
        <w:jc w:val="both"/>
        <w:rPr>
          <w:rFonts w:ascii="Times New Roman" w:hAnsi="Times New Roman"/>
          <w:noProof/>
          <w:sz w:val="24"/>
          <w:szCs w:val="24"/>
          <w:lang w:val="sr-Latn-RS"/>
        </w:rPr>
      </w:pPr>
      <w:r w:rsidRPr="003836E9">
        <w:rPr>
          <w:rFonts w:ascii="Times New Roman" w:hAnsi="Times New Roman"/>
          <w:noProof/>
          <w:sz w:val="24"/>
          <w:szCs w:val="24"/>
          <w:lang w:val="sr-Latn-RS"/>
        </w:rPr>
        <w:t>Stav 6. mijenja se i glasi:</w:t>
      </w:r>
    </w:p>
    <w:p w:rsidR="003836E9" w:rsidRPr="003836E9" w:rsidRDefault="003836E9" w:rsidP="004D2705">
      <w:pPr>
        <w:ind w:firstLine="709"/>
        <w:jc w:val="both"/>
        <w:rPr>
          <w:rFonts w:ascii="Times New Roman" w:hAnsi="Times New Roman"/>
          <w:noProof/>
          <w:sz w:val="24"/>
          <w:szCs w:val="24"/>
          <w:lang w:val="sr-Latn-RS"/>
        </w:rPr>
      </w:pPr>
      <w:r w:rsidRPr="003836E9">
        <w:rPr>
          <w:rFonts w:ascii="Times New Roman" w:hAnsi="Times New Roman"/>
          <w:noProof/>
          <w:sz w:val="24"/>
          <w:szCs w:val="24"/>
          <w:lang w:val="sr-Latn-RS"/>
        </w:rPr>
        <w:t xml:space="preserve"> „</w:t>
      </w:r>
      <w:r w:rsidRPr="003836E9">
        <w:rPr>
          <w:rFonts w:ascii="Times New Roman" w:hAnsi="Times New Roman"/>
          <w:bCs/>
          <w:noProof/>
          <w:sz w:val="24"/>
          <w:szCs w:val="24"/>
          <w:lang w:val="sr-Latn-RS"/>
        </w:rPr>
        <w:t xml:space="preserve">(6) </w:t>
      </w:r>
      <w:r w:rsidRPr="003836E9">
        <w:rPr>
          <w:rFonts w:ascii="Times New Roman" w:hAnsi="Times New Roman"/>
          <w:noProof/>
          <w:sz w:val="24"/>
          <w:szCs w:val="24"/>
          <w:lang w:val="sr-Latn-RS"/>
        </w:rPr>
        <w:t>Ukoliko tužilaštva ili sudovi nemaju stručne savjetnike, sudija i tužilac će zatražiti da radnje i zadatke iz st. 2. i 3. ovog člana izvrše stručna lica organa starateljstva, a u svrhu saslušanja djece svjedoka oštećenih krivičnim djelom, odnosno koji su svjedoci-očevici učinjenog krivičnog djela iz člana 184.  ovog zakona, da angažuju stručno lice (psihologe, pedagoge, socijalne pedagoge – defektologe, specijalne pedagoge – defektologe i socijalne radnike) iz organa starateljstva.“</w:t>
      </w:r>
    </w:p>
    <w:p w:rsidR="003836E9" w:rsidRPr="003836E9" w:rsidRDefault="003836E9" w:rsidP="004D2705">
      <w:pPr>
        <w:ind w:firstLine="709"/>
        <w:jc w:val="both"/>
        <w:rPr>
          <w:rFonts w:ascii="Times New Roman" w:hAnsi="Times New Roman"/>
          <w:noProof/>
          <w:sz w:val="24"/>
          <w:szCs w:val="24"/>
          <w:lang w:val="sr-Latn-RS"/>
        </w:rPr>
      </w:pPr>
      <w:r w:rsidRPr="003836E9">
        <w:rPr>
          <w:rFonts w:ascii="Times New Roman" w:hAnsi="Times New Roman"/>
          <w:noProof/>
          <w:sz w:val="24"/>
          <w:szCs w:val="24"/>
          <w:lang w:val="sr-Latn-RS"/>
        </w:rPr>
        <w:t>Poslije stava 6. dodaje se novi stav 7. koji glasi:</w:t>
      </w:r>
    </w:p>
    <w:p w:rsidR="003836E9" w:rsidRPr="003836E9" w:rsidRDefault="003836E9" w:rsidP="004D2705">
      <w:pPr>
        <w:ind w:firstLine="709"/>
        <w:jc w:val="both"/>
        <w:rPr>
          <w:rFonts w:ascii="Times New Roman" w:hAnsi="Times New Roman"/>
          <w:noProof/>
          <w:sz w:val="24"/>
          <w:szCs w:val="24"/>
          <w:lang w:val="sr-Latn-RS"/>
        </w:rPr>
      </w:pPr>
      <w:r w:rsidRPr="003836E9">
        <w:rPr>
          <w:rFonts w:ascii="Times New Roman" w:hAnsi="Times New Roman"/>
          <w:noProof/>
          <w:sz w:val="24"/>
          <w:szCs w:val="24"/>
          <w:lang w:val="sr-Latn-RS"/>
        </w:rPr>
        <w:t xml:space="preserve"> „(7) Stručni savjetnici tužilaštava i sudova imaju posebna znanja iz oblasti prestupništva mladih i krivičnopravne zaštite djece, o čemu stiču certifikate iz člana 197. stav 3. ovog zakona.“</w:t>
      </w:r>
    </w:p>
    <w:p w:rsidR="003836E9" w:rsidRPr="003836E9" w:rsidRDefault="003836E9" w:rsidP="004D2705">
      <w:pPr>
        <w:ind w:firstLine="709"/>
        <w:jc w:val="center"/>
        <w:rPr>
          <w:rFonts w:ascii="Times New Roman" w:hAnsi="Times New Roman"/>
          <w:noProof/>
          <w:sz w:val="24"/>
          <w:szCs w:val="24"/>
          <w:lang w:val="sr-Latn-RS"/>
        </w:rPr>
      </w:pPr>
    </w:p>
    <w:p w:rsidR="003836E9" w:rsidRPr="003836E9" w:rsidRDefault="003836E9" w:rsidP="004D2705">
      <w:pPr>
        <w:ind w:firstLine="709"/>
        <w:jc w:val="center"/>
        <w:rPr>
          <w:rFonts w:ascii="Times New Roman" w:hAnsi="Times New Roman"/>
          <w:noProof/>
          <w:sz w:val="24"/>
          <w:szCs w:val="24"/>
          <w:lang w:val="sr-Latn-RS"/>
        </w:rPr>
      </w:pPr>
    </w:p>
    <w:p w:rsidR="003836E9" w:rsidRPr="003836E9" w:rsidRDefault="003836E9" w:rsidP="004D2705">
      <w:pPr>
        <w:jc w:val="center"/>
        <w:rPr>
          <w:rFonts w:ascii="Times New Roman" w:hAnsi="Times New Roman"/>
          <w:noProof/>
          <w:sz w:val="24"/>
          <w:szCs w:val="24"/>
          <w:lang w:val="sr-Latn-RS"/>
        </w:rPr>
      </w:pPr>
      <w:r w:rsidRPr="003836E9">
        <w:rPr>
          <w:rFonts w:ascii="Times New Roman" w:hAnsi="Times New Roman"/>
          <w:noProof/>
          <w:sz w:val="24"/>
          <w:szCs w:val="24"/>
          <w:lang w:val="sr-Latn-RS"/>
        </w:rPr>
        <w:t>Član 8.</w:t>
      </w:r>
    </w:p>
    <w:p w:rsidR="003836E9" w:rsidRPr="003836E9" w:rsidRDefault="003836E9" w:rsidP="004D2705">
      <w:pPr>
        <w:jc w:val="center"/>
        <w:rPr>
          <w:rFonts w:ascii="Times New Roman" w:hAnsi="Times New Roman"/>
          <w:noProof/>
          <w:sz w:val="24"/>
          <w:szCs w:val="24"/>
          <w:lang w:val="sr-Latn-RS"/>
        </w:rPr>
      </w:pPr>
    </w:p>
    <w:p w:rsidR="003836E9" w:rsidRPr="003836E9" w:rsidRDefault="003836E9" w:rsidP="004D2705">
      <w:pPr>
        <w:rPr>
          <w:rFonts w:ascii="Times New Roman" w:hAnsi="Times New Roman"/>
          <w:noProof/>
          <w:sz w:val="24"/>
          <w:szCs w:val="24"/>
          <w:lang w:val="sr-Latn-RS"/>
        </w:rPr>
      </w:pPr>
      <w:r w:rsidRPr="003836E9">
        <w:rPr>
          <w:rFonts w:ascii="Times New Roman" w:hAnsi="Times New Roman"/>
          <w:noProof/>
          <w:sz w:val="24"/>
          <w:szCs w:val="24"/>
          <w:lang w:val="sr-Latn-RS"/>
        </w:rPr>
        <w:tab/>
        <w:t xml:space="preserve">U članu 26. stav 6. briše se. </w:t>
      </w:r>
    </w:p>
    <w:p w:rsidR="003836E9" w:rsidRPr="003836E9" w:rsidRDefault="003836E9" w:rsidP="004D2705">
      <w:pPr>
        <w:rPr>
          <w:rFonts w:ascii="Times New Roman" w:hAnsi="Times New Roman"/>
          <w:noProof/>
          <w:sz w:val="24"/>
          <w:szCs w:val="24"/>
          <w:lang w:val="sr-Latn-RS"/>
        </w:rPr>
      </w:pPr>
    </w:p>
    <w:p w:rsidR="003836E9" w:rsidRPr="003836E9" w:rsidRDefault="003836E9" w:rsidP="004D2705">
      <w:pPr>
        <w:jc w:val="center"/>
        <w:rPr>
          <w:rFonts w:ascii="Times New Roman" w:hAnsi="Times New Roman"/>
          <w:noProof/>
          <w:sz w:val="24"/>
          <w:szCs w:val="24"/>
          <w:lang w:val="sr-Latn-RS"/>
        </w:rPr>
      </w:pPr>
      <w:r w:rsidRPr="003836E9">
        <w:rPr>
          <w:rFonts w:ascii="Times New Roman" w:hAnsi="Times New Roman"/>
          <w:noProof/>
          <w:sz w:val="24"/>
          <w:szCs w:val="24"/>
          <w:lang w:val="sr-Latn-RS"/>
        </w:rPr>
        <w:t>Član 9.</w:t>
      </w:r>
    </w:p>
    <w:p w:rsidR="003836E9" w:rsidRPr="003836E9" w:rsidRDefault="003836E9" w:rsidP="004D2705">
      <w:pPr>
        <w:rPr>
          <w:rFonts w:ascii="Times New Roman" w:hAnsi="Times New Roman"/>
          <w:noProof/>
          <w:sz w:val="24"/>
          <w:szCs w:val="24"/>
          <w:lang w:val="sr-Latn-RS"/>
        </w:rPr>
      </w:pPr>
    </w:p>
    <w:p w:rsidR="003836E9" w:rsidRPr="003836E9" w:rsidRDefault="003836E9" w:rsidP="004D2705">
      <w:pPr>
        <w:ind w:firstLine="720"/>
        <w:jc w:val="both"/>
        <w:rPr>
          <w:rFonts w:ascii="Times New Roman" w:hAnsi="Times New Roman"/>
          <w:bCs/>
          <w:noProof/>
          <w:sz w:val="24"/>
          <w:szCs w:val="24"/>
          <w:lang w:val="sr-Latn-RS"/>
        </w:rPr>
      </w:pPr>
      <w:r w:rsidRPr="003836E9">
        <w:rPr>
          <w:rFonts w:ascii="Times New Roman" w:hAnsi="Times New Roman"/>
          <w:noProof/>
          <w:sz w:val="24"/>
          <w:szCs w:val="24"/>
          <w:lang w:val="sr-Latn-RS"/>
        </w:rPr>
        <w:t>U članu 35. u stavu 8. riječi: „</w:t>
      </w:r>
      <w:r w:rsidRPr="003836E9">
        <w:rPr>
          <w:rFonts w:ascii="Times New Roman" w:hAnsi="Times New Roman"/>
          <w:bCs/>
          <w:noProof/>
          <w:sz w:val="24"/>
          <w:szCs w:val="24"/>
          <w:lang w:val="sr-Latn-RS"/>
        </w:rPr>
        <w:t>da može biti upućen u vaspitni centar</w:t>
      </w:r>
      <w:r w:rsidRPr="003836E9">
        <w:rPr>
          <w:rFonts w:ascii="Times New Roman" w:hAnsi="Times New Roman"/>
          <w:noProof/>
          <w:sz w:val="24"/>
          <w:szCs w:val="24"/>
          <w:lang w:val="sr-Latn-RS" w:eastAsia="hr-HR"/>
        </w:rPr>
        <w:t>“ zamjenjuju se riječima: „</w:t>
      </w:r>
      <w:r w:rsidRPr="003836E9">
        <w:rPr>
          <w:rFonts w:ascii="Times New Roman" w:hAnsi="Times New Roman"/>
          <w:bCs/>
          <w:noProof/>
          <w:sz w:val="24"/>
          <w:szCs w:val="24"/>
          <w:lang w:val="sr-Latn-RS"/>
        </w:rPr>
        <w:t>da mu mogu biti izrečene vaspitne mjere pojačanog nadzora“.</w:t>
      </w:r>
    </w:p>
    <w:p w:rsidR="003836E9" w:rsidRPr="003836E9" w:rsidRDefault="003836E9" w:rsidP="004D2705">
      <w:pPr>
        <w:rPr>
          <w:rFonts w:ascii="Times New Roman" w:hAnsi="Times New Roman"/>
          <w:noProof/>
          <w:sz w:val="24"/>
          <w:szCs w:val="24"/>
          <w:lang w:val="sr-Latn-RS"/>
        </w:rPr>
      </w:pPr>
    </w:p>
    <w:p w:rsidR="003836E9" w:rsidRPr="003836E9" w:rsidRDefault="003836E9" w:rsidP="004D2705">
      <w:pPr>
        <w:jc w:val="center"/>
        <w:rPr>
          <w:rFonts w:ascii="Times New Roman" w:hAnsi="Times New Roman"/>
          <w:noProof/>
          <w:sz w:val="24"/>
          <w:szCs w:val="24"/>
          <w:lang w:val="sr-Latn-RS"/>
        </w:rPr>
      </w:pPr>
    </w:p>
    <w:p w:rsidR="003836E9" w:rsidRPr="003836E9" w:rsidRDefault="003836E9" w:rsidP="004D2705">
      <w:pPr>
        <w:jc w:val="center"/>
        <w:rPr>
          <w:rFonts w:ascii="Times New Roman" w:hAnsi="Times New Roman"/>
          <w:noProof/>
          <w:sz w:val="24"/>
          <w:szCs w:val="24"/>
          <w:lang w:val="sr-Latn-RS"/>
        </w:rPr>
      </w:pPr>
    </w:p>
    <w:p w:rsidR="003836E9" w:rsidRPr="003836E9" w:rsidRDefault="003836E9" w:rsidP="004D2705">
      <w:pPr>
        <w:jc w:val="center"/>
        <w:rPr>
          <w:rFonts w:ascii="Times New Roman" w:hAnsi="Times New Roman"/>
          <w:noProof/>
          <w:sz w:val="24"/>
          <w:szCs w:val="24"/>
          <w:lang w:val="sr-Latn-RS"/>
        </w:rPr>
      </w:pPr>
      <w:r w:rsidRPr="003836E9">
        <w:rPr>
          <w:rFonts w:ascii="Times New Roman" w:hAnsi="Times New Roman"/>
          <w:noProof/>
          <w:sz w:val="24"/>
          <w:szCs w:val="24"/>
          <w:lang w:val="sr-Latn-RS"/>
        </w:rPr>
        <w:t>Član 10.</w:t>
      </w:r>
    </w:p>
    <w:p w:rsidR="003836E9" w:rsidRPr="003836E9" w:rsidRDefault="003836E9" w:rsidP="004D2705">
      <w:pPr>
        <w:ind w:firstLine="709"/>
        <w:jc w:val="center"/>
        <w:rPr>
          <w:rFonts w:ascii="Times New Roman" w:hAnsi="Times New Roman"/>
          <w:noProof/>
          <w:sz w:val="24"/>
          <w:szCs w:val="24"/>
          <w:lang w:val="sr-Latn-RS"/>
        </w:rPr>
      </w:pPr>
    </w:p>
    <w:p w:rsidR="003836E9" w:rsidRPr="003836E9" w:rsidRDefault="003836E9" w:rsidP="004D2705">
      <w:pPr>
        <w:ind w:firstLine="709"/>
        <w:jc w:val="both"/>
        <w:rPr>
          <w:rFonts w:ascii="Times New Roman" w:hAnsi="Times New Roman"/>
          <w:noProof/>
          <w:sz w:val="24"/>
          <w:szCs w:val="24"/>
          <w:lang w:val="sr-Latn-RS"/>
        </w:rPr>
      </w:pPr>
      <w:r w:rsidRPr="003836E9">
        <w:rPr>
          <w:rFonts w:ascii="Times New Roman" w:hAnsi="Times New Roman"/>
          <w:noProof/>
          <w:sz w:val="24"/>
          <w:szCs w:val="24"/>
          <w:lang w:val="sr-Latn-RS"/>
        </w:rPr>
        <w:t>U članu 43. u stavu 4. riječi: „</w:t>
      </w:r>
      <w:r w:rsidRPr="003836E9">
        <w:rPr>
          <w:rFonts w:ascii="Times New Roman" w:hAnsi="Times New Roman"/>
          <w:bCs/>
          <w:noProof/>
          <w:sz w:val="24"/>
          <w:szCs w:val="24"/>
          <w:lang w:val="sr-Latn-RS" w:eastAsia="hr-HR"/>
        </w:rPr>
        <w:t xml:space="preserve">prekršaj javnog reda i mira sa elementima nasilja“ brišu se. </w:t>
      </w:r>
    </w:p>
    <w:p w:rsidR="003836E9" w:rsidRPr="003836E9" w:rsidRDefault="003836E9" w:rsidP="004D2705">
      <w:pPr>
        <w:jc w:val="center"/>
        <w:rPr>
          <w:rFonts w:ascii="Times New Roman" w:hAnsi="Times New Roman"/>
          <w:noProof/>
          <w:sz w:val="24"/>
          <w:szCs w:val="24"/>
          <w:lang w:val="sr-Latn-RS"/>
        </w:rPr>
      </w:pPr>
    </w:p>
    <w:p w:rsidR="003836E9" w:rsidRPr="003836E9" w:rsidRDefault="003836E9" w:rsidP="004D2705">
      <w:pPr>
        <w:jc w:val="center"/>
        <w:rPr>
          <w:rFonts w:ascii="Times New Roman" w:hAnsi="Times New Roman"/>
          <w:noProof/>
          <w:sz w:val="24"/>
          <w:szCs w:val="24"/>
          <w:lang w:val="sr-Latn-RS"/>
        </w:rPr>
      </w:pPr>
      <w:r w:rsidRPr="003836E9">
        <w:rPr>
          <w:rFonts w:ascii="Times New Roman" w:hAnsi="Times New Roman"/>
          <w:noProof/>
          <w:sz w:val="24"/>
          <w:szCs w:val="24"/>
          <w:lang w:val="sr-Latn-RS"/>
        </w:rPr>
        <w:t>Član 11.</w:t>
      </w:r>
    </w:p>
    <w:p w:rsidR="003836E9" w:rsidRPr="003836E9" w:rsidRDefault="003836E9" w:rsidP="004D2705">
      <w:pPr>
        <w:ind w:firstLine="709"/>
        <w:jc w:val="center"/>
        <w:rPr>
          <w:rFonts w:ascii="Times New Roman" w:hAnsi="Times New Roman"/>
          <w:noProof/>
          <w:sz w:val="24"/>
          <w:szCs w:val="24"/>
          <w:lang w:val="sr-Latn-RS"/>
        </w:rPr>
      </w:pPr>
    </w:p>
    <w:p w:rsidR="003836E9" w:rsidRPr="003836E9" w:rsidRDefault="003836E9" w:rsidP="004D2705">
      <w:pPr>
        <w:ind w:firstLine="709"/>
        <w:jc w:val="both"/>
        <w:rPr>
          <w:rFonts w:ascii="Times New Roman" w:hAnsi="Times New Roman"/>
          <w:bCs/>
          <w:noProof/>
          <w:sz w:val="24"/>
          <w:szCs w:val="24"/>
          <w:lang w:val="sr-Latn-RS"/>
        </w:rPr>
      </w:pPr>
      <w:r w:rsidRPr="003836E9">
        <w:rPr>
          <w:rFonts w:ascii="Times New Roman" w:hAnsi="Times New Roman"/>
          <w:bCs/>
          <w:noProof/>
          <w:sz w:val="24"/>
          <w:szCs w:val="24"/>
          <w:lang w:val="sr-Latn-RS"/>
        </w:rPr>
        <w:t>U članu 44. u stavu 2. poslije riječi: „mjera bezbjednosti obaveznog psihijatrijskog liječenja“ dodaju se riječi: „i čuvanja u zdravstvenoj ustanovi“, kao i u cijelom tekstu Zakona, u odgovarajućem padežu.</w:t>
      </w:r>
    </w:p>
    <w:p w:rsidR="003836E9" w:rsidRPr="003836E9" w:rsidRDefault="003836E9" w:rsidP="004D2705">
      <w:pPr>
        <w:rPr>
          <w:rFonts w:ascii="Times New Roman" w:hAnsi="Times New Roman"/>
          <w:bCs/>
          <w:noProof/>
          <w:sz w:val="24"/>
          <w:szCs w:val="24"/>
          <w:lang w:val="sr-Latn-RS"/>
        </w:rPr>
      </w:pPr>
    </w:p>
    <w:p w:rsidR="003836E9" w:rsidRPr="003836E9" w:rsidRDefault="003836E9" w:rsidP="004D2705">
      <w:pPr>
        <w:jc w:val="center"/>
        <w:rPr>
          <w:rFonts w:ascii="Times New Roman" w:hAnsi="Times New Roman"/>
          <w:bCs/>
          <w:noProof/>
          <w:sz w:val="24"/>
          <w:szCs w:val="24"/>
          <w:lang w:val="sr-Latn-RS"/>
        </w:rPr>
      </w:pPr>
      <w:r w:rsidRPr="003836E9">
        <w:rPr>
          <w:rFonts w:ascii="Times New Roman" w:hAnsi="Times New Roman"/>
          <w:bCs/>
          <w:noProof/>
          <w:sz w:val="24"/>
          <w:szCs w:val="24"/>
          <w:lang w:val="sr-Latn-RS"/>
        </w:rPr>
        <w:t>Član 12.</w:t>
      </w:r>
    </w:p>
    <w:p w:rsidR="003836E9" w:rsidRPr="003836E9" w:rsidRDefault="003836E9" w:rsidP="004D2705">
      <w:pPr>
        <w:ind w:firstLine="709"/>
        <w:jc w:val="center"/>
        <w:rPr>
          <w:rFonts w:ascii="Times New Roman" w:hAnsi="Times New Roman"/>
          <w:bCs/>
          <w:noProof/>
          <w:sz w:val="24"/>
          <w:szCs w:val="24"/>
          <w:lang w:val="sr-Latn-RS"/>
        </w:rPr>
      </w:pPr>
    </w:p>
    <w:p w:rsidR="003836E9" w:rsidRPr="003836E9" w:rsidRDefault="003836E9" w:rsidP="004D2705">
      <w:pPr>
        <w:ind w:firstLine="709"/>
        <w:jc w:val="both"/>
        <w:rPr>
          <w:rFonts w:ascii="Times New Roman" w:hAnsi="Times New Roman"/>
          <w:bCs/>
          <w:noProof/>
          <w:sz w:val="24"/>
          <w:szCs w:val="24"/>
          <w:lang w:val="sr-Latn-RS"/>
        </w:rPr>
      </w:pPr>
      <w:r w:rsidRPr="003836E9">
        <w:rPr>
          <w:rFonts w:ascii="Times New Roman" w:hAnsi="Times New Roman"/>
          <w:bCs/>
          <w:noProof/>
          <w:sz w:val="24"/>
          <w:szCs w:val="24"/>
          <w:lang w:val="sr-Latn-RS"/>
        </w:rPr>
        <w:t>U članu 45. u stavu 1. poslije riječi: „ili ako se odluka“ dodaju se riječi: „o izricanju posebne obaveze ili mjere pojačanog nadzora“.</w:t>
      </w:r>
    </w:p>
    <w:p w:rsidR="003836E9" w:rsidRPr="003836E9" w:rsidRDefault="003836E9" w:rsidP="004D2705">
      <w:pPr>
        <w:ind w:firstLine="709"/>
        <w:jc w:val="center"/>
        <w:rPr>
          <w:rFonts w:ascii="Times New Roman" w:hAnsi="Times New Roman"/>
          <w:bCs/>
          <w:noProof/>
          <w:sz w:val="24"/>
          <w:szCs w:val="24"/>
          <w:lang w:val="sr-Latn-RS"/>
        </w:rPr>
      </w:pPr>
    </w:p>
    <w:p w:rsidR="003836E9" w:rsidRPr="003836E9" w:rsidRDefault="003836E9" w:rsidP="004D2705">
      <w:pPr>
        <w:jc w:val="center"/>
        <w:rPr>
          <w:rFonts w:ascii="Times New Roman" w:hAnsi="Times New Roman"/>
          <w:bCs/>
          <w:noProof/>
          <w:sz w:val="24"/>
          <w:szCs w:val="24"/>
          <w:lang w:val="sr-Latn-RS"/>
        </w:rPr>
      </w:pPr>
      <w:r w:rsidRPr="003836E9">
        <w:rPr>
          <w:rFonts w:ascii="Times New Roman" w:hAnsi="Times New Roman"/>
          <w:bCs/>
          <w:noProof/>
          <w:sz w:val="24"/>
          <w:szCs w:val="24"/>
          <w:lang w:val="sr-Latn-RS"/>
        </w:rPr>
        <w:t>Član 13.</w:t>
      </w:r>
    </w:p>
    <w:p w:rsidR="003836E9" w:rsidRPr="003836E9" w:rsidRDefault="003836E9" w:rsidP="004D2705">
      <w:pPr>
        <w:ind w:firstLine="709"/>
        <w:jc w:val="center"/>
        <w:rPr>
          <w:rFonts w:ascii="Times New Roman" w:hAnsi="Times New Roman"/>
          <w:bCs/>
          <w:noProof/>
          <w:sz w:val="24"/>
          <w:szCs w:val="24"/>
          <w:lang w:val="sr-Latn-RS"/>
        </w:rPr>
      </w:pPr>
    </w:p>
    <w:p w:rsidR="003836E9" w:rsidRPr="003836E9" w:rsidRDefault="003836E9" w:rsidP="004D2705">
      <w:pPr>
        <w:ind w:firstLine="708"/>
        <w:jc w:val="both"/>
        <w:rPr>
          <w:rFonts w:ascii="Times New Roman" w:hAnsi="Times New Roman"/>
          <w:noProof/>
          <w:sz w:val="24"/>
          <w:szCs w:val="24"/>
          <w:lang w:val="sr-Latn-RS"/>
        </w:rPr>
      </w:pPr>
      <w:r w:rsidRPr="003836E9">
        <w:rPr>
          <w:rFonts w:ascii="Times New Roman" w:hAnsi="Times New Roman"/>
          <w:bCs/>
          <w:noProof/>
          <w:sz w:val="24"/>
          <w:szCs w:val="24"/>
          <w:lang w:val="sr-Latn-RS"/>
        </w:rPr>
        <w:t xml:space="preserve">U članu 50. riječ: „krivice“ zamjenjuje se riječima: „krivične odgovornosti“. </w:t>
      </w:r>
    </w:p>
    <w:p w:rsidR="003836E9" w:rsidRPr="003836E9" w:rsidRDefault="003836E9" w:rsidP="004D2705">
      <w:pPr>
        <w:ind w:firstLine="708"/>
        <w:jc w:val="both"/>
        <w:rPr>
          <w:rFonts w:ascii="Times New Roman" w:hAnsi="Times New Roman"/>
          <w:noProof/>
          <w:sz w:val="24"/>
          <w:szCs w:val="24"/>
          <w:lang w:val="sr-Latn-RS"/>
        </w:rPr>
      </w:pPr>
    </w:p>
    <w:p w:rsidR="003836E9" w:rsidRPr="003836E9" w:rsidRDefault="003836E9" w:rsidP="004D2705">
      <w:pPr>
        <w:ind w:firstLine="708"/>
        <w:jc w:val="both"/>
        <w:rPr>
          <w:rFonts w:ascii="Times New Roman" w:hAnsi="Times New Roman"/>
          <w:noProof/>
          <w:sz w:val="24"/>
          <w:szCs w:val="24"/>
          <w:lang w:val="sr-Latn-RS"/>
        </w:rPr>
      </w:pPr>
    </w:p>
    <w:p w:rsidR="003836E9" w:rsidRPr="003836E9" w:rsidRDefault="003836E9" w:rsidP="004D2705">
      <w:pPr>
        <w:jc w:val="center"/>
        <w:rPr>
          <w:rFonts w:ascii="Times New Roman" w:hAnsi="Times New Roman"/>
          <w:bCs/>
          <w:noProof/>
          <w:sz w:val="24"/>
          <w:szCs w:val="24"/>
          <w:lang w:val="sr-Latn-RS"/>
        </w:rPr>
      </w:pPr>
      <w:r w:rsidRPr="003836E9">
        <w:rPr>
          <w:rFonts w:ascii="Times New Roman" w:hAnsi="Times New Roman"/>
          <w:bCs/>
          <w:noProof/>
          <w:sz w:val="24"/>
          <w:szCs w:val="24"/>
          <w:lang w:val="sr-Latn-RS"/>
        </w:rPr>
        <w:t>Član 14.</w:t>
      </w:r>
    </w:p>
    <w:p w:rsidR="003836E9" w:rsidRPr="003836E9" w:rsidRDefault="003836E9" w:rsidP="004D2705">
      <w:pPr>
        <w:jc w:val="center"/>
        <w:rPr>
          <w:rFonts w:ascii="Times New Roman" w:hAnsi="Times New Roman"/>
          <w:bCs/>
          <w:noProof/>
          <w:sz w:val="24"/>
          <w:szCs w:val="24"/>
          <w:lang w:val="sr-Latn-RS"/>
        </w:rPr>
      </w:pPr>
    </w:p>
    <w:p w:rsidR="003836E9" w:rsidRPr="003836E9" w:rsidRDefault="003836E9" w:rsidP="004D2705">
      <w:pPr>
        <w:ind w:firstLine="709"/>
        <w:rPr>
          <w:rFonts w:ascii="Times New Roman" w:hAnsi="Times New Roman"/>
          <w:bCs/>
          <w:noProof/>
          <w:sz w:val="24"/>
          <w:szCs w:val="24"/>
          <w:lang w:val="sr-Latn-RS"/>
        </w:rPr>
      </w:pPr>
      <w:r w:rsidRPr="003836E9">
        <w:rPr>
          <w:rFonts w:ascii="Times New Roman" w:hAnsi="Times New Roman"/>
          <w:bCs/>
          <w:noProof/>
          <w:sz w:val="24"/>
          <w:szCs w:val="24"/>
          <w:lang w:val="sr-Latn-RS"/>
        </w:rPr>
        <w:t>U članu 51. u stavu 1. poslije riječi „</w:t>
      </w:r>
      <w:r w:rsidRPr="003836E9">
        <w:rPr>
          <w:rFonts w:ascii="Times New Roman" w:hAnsi="Times New Roman"/>
          <w:noProof/>
          <w:sz w:val="24"/>
          <w:szCs w:val="24"/>
          <w:lang w:val="sr-Latn-RS"/>
        </w:rPr>
        <w:t>ne može biti“ dodaju se riječi: „ kraća od šest mjeseci ni“.</w:t>
      </w:r>
    </w:p>
    <w:p w:rsidR="003836E9" w:rsidRPr="003836E9" w:rsidRDefault="003836E9" w:rsidP="004D2705">
      <w:pPr>
        <w:ind w:firstLine="708"/>
        <w:jc w:val="both"/>
        <w:rPr>
          <w:rFonts w:ascii="Times New Roman" w:hAnsi="Times New Roman"/>
          <w:noProof/>
          <w:sz w:val="24"/>
          <w:szCs w:val="24"/>
          <w:lang w:val="sr-Latn-RS"/>
        </w:rPr>
      </w:pPr>
      <w:r w:rsidRPr="003836E9">
        <w:rPr>
          <w:rFonts w:ascii="Times New Roman" w:hAnsi="Times New Roman"/>
          <w:bCs/>
          <w:noProof/>
          <w:sz w:val="24"/>
          <w:szCs w:val="24"/>
          <w:lang w:val="sr-Latn-RS"/>
        </w:rPr>
        <w:t xml:space="preserve">U članu 51. u stavu 3. broj: „37.“ zamjenjuje se brojem: „52.“, a </w:t>
      </w:r>
      <w:r w:rsidRPr="003836E9">
        <w:rPr>
          <w:rFonts w:ascii="Times New Roman" w:hAnsi="Times New Roman"/>
          <w:noProof/>
          <w:sz w:val="24"/>
          <w:szCs w:val="24"/>
          <w:lang w:val="sr-Latn-RS"/>
        </w:rPr>
        <w:t>riječi: „Krivičnog zakona“ zamjenjuju se riječima: „Krivičnog zakonika“, kao i u cijelom tekstu Zakona, u odgovarajućem padežu.</w:t>
      </w:r>
    </w:p>
    <w:p w:rsidR="003836E9" w:rsidRPr="003836E9" w:rsidRDefault="003836E9" w:rsidP="004D2705">
      <w:pPr>
        <w:jc w:val="center"/>
        <w:rPr>
          <w:rFonts w:ascii="Times New Roman" w:hAnsi="Times New Roman"/>
          <w:noProof/>
          <w:sz w:val="24"/>
          <w:szCs w:val="24"/>
          <w:lang w:val="sr-Latn-RS"/>
        </w:rPr>
      </w:pPr>
    </w:p>
    <w:p w:rsidR="003836E9" w:rsidRPr="003836E9" w:rsidRDefault="003836E9" w:rsidP="004D2705">
      <w:pPr>
        <w:jc w:val="center"/>
        <w:rPr>
          <w:rFonts w:ascii="Times New Roman" w:hAnsi="Times New Roman"/>
          <w:noProof/>
          <w:sz w:val="24"/>
          <w:szCs w:val="24"/>
          <w:lang w:val="sr-Latn-RS"/>
        </w:rPr>
      </w:pPr>
      <w:r w:rsidRPr="003836E9">
        <w:rPr>
          <w:rFonts w:ascii="Times New Roman" w:hAnsi="Times New Roman"/>
          <w:noProof/>
          <w:sz w:val="24"/>
          <w:szCs w:val="24"/>
          <w:lang w:val="sr-Latn-RS"/>
        </w:rPr>
        <w:t>Član 15.</w:t>
      </w:r>
    </w:p>
    <w:p w:rsidR="003836E9" w:rsidRPr="003836E9" w:rsidRDefault="003836E9" w:rsidP="004D2705">
      <w:pPr>
        <w:ind w:firstLine="708"/>
        <w:jc w:val="center"/>
        <w:rPr>
          <w:rFonts w:ascii="Times New Roman" w:hAnsi="Times New Roman"/>
          <w:noProof/>
          <w:sz w:val="24"/>
          <w:szCs w:val="24"/>
          <w:lang w:val="sr-Latn-RS"/>
        </w:rPr>
      </w:pPr>
    </w:p>
    <w:p w:rsidR="003836E9" w:rsidRPr="003836E9" w:rsidRDefault="003836E9" w:rsidP="004D2705">
      <w:pPr>
        <w:ind w:firstLine="709"/>
        <w:jc w:val="both"/>
        <w:rPr>
          <w:rFonts w:ascii="Times New Roman" w:hAnsi="Times New Roman"/>
          <w:bCs/>
          <w:noProof/>
          <w:sz w:val="24"/>
          <w:szCs w:val="24"/>
          <w:lang w:val="sr-Latn-RS"/>
        </w:rPr>
      </w:pPr>
      <w:r w:rsidRPr="003836E9">
        <w:rPr>
          <w:rFonts w:ascii="Times New Roman" w:hAnsi="Times New Roman"/>
          <w:bCs/>
          <w:noProof/>
          <w:sz w:val="24"/>
          <w:szCs w:val="24"/>
          <w:lang w:val="sr-Latn-RS"/>
        </w:rPr>
        <w:t>U članu 53. u stavu 1. riječi: „u kazneno-popravnoj ustanovi“ zamjenjuju se riječima: „u ustanovi za izvršenje krivičnih i prekršajnih sankcija (u daljem tekstu: Ustanova)“.</w:t>
      </w:r>
    </w:p>
    <w:p w:rsidR="003836E9" w:rsidRPr="003836E9" w:rsidRDefault="003836E9" w:rsidP="004D2705">
      <w:pPr>
        <w:ind w:firstLine="709"/>
        <w:jc w:val="both"/>
        <w:rPr>
          <w:rFonts w:ascii="Times New Roman" w:hAnsi="Times New Roman"/>
          <w:bCs/>
          <w:noProof/>
          <w:sz w:val="24"/>
          <w:szCs w:val="24"/>
          <w:lang w:val="sr-Latn-RS"/>
        </w:rPr>
      </w:pPr>
      <w:r w:rsidRPr="003836E9">
        <w:rPr>
          <w:rFonts w:ascii="Times New Roman" w:hAnsi="Times New Roman"/>
          <w:bCs/>
          <w:noProof/>
          <w:sz w:val="24"/>
          <w:szCs w:val="24"/>
          <w:lang w:val="sr-Latn-RS"/>
        </w:rPr>
        <w:t>Stav 2. mijenja se i glasi:</w:t>
      </w:r>
    </w:p>
    <w:p w:rsidR="003836E9" w:rsidRPr="003836E9" w:rsidRDefault="003836E9" w:rsidP="004D2705">
      <w:pPr>
        <w:ind w:firstLine="709"/>
        <w:jc w:val="both"/>
        <w:rPr>
          <w:rFonts w:ascii="Times New Roman" w:hAnsi="Times New Roman"/>
          <w:bCs/>
          <w:noProof/>
          <w:sz w:val="24"/>
          <w:szCs w:val="24"/>
          <w:lang w:val="sr-Latn-RS"/>
        </w:rPr>
      </w:pPr>
      <w:r w:rsidRPr="003836E9">
        <w:rPr>
          <w:rFonts w:ascii="Times New Roman" w:hAnsi="Times New Roman"/>
          <w:bCs/>
          <w:noProof/>
          <w:sz w:val="24"/>
          <w:szCs w:val="24"/>
          <w:lang w:val="sr-Latn-RS"/>
        </w:rPr>
        <w:t>„(2) Ako za vrijeme trajanja uslovnog otpusta određena mjera pojačanog nadzora ne postiže svrhu ili maloljetnik ne ispunjava posebne obaveze koje su mu određene uz vaspitnu mjeru pojačanog nadzora, sud može opozvati uslovni otpust.“</w:t>
      </w:r>
    </w:p>
    <w:p w:rsidR="003836E9" w:rsidRPr="003836E9" w:rsidRDefault="003836E9" w:rsidP="004D2705">
      <w:pPr>
        <w:ind w:firstLine="720"/>
        <w:jc w:val="both"/>
        <w:rPr>
          <w:rFonts w:ascii="Times New Roman" w:hAnsi="Times New Roman"/>
          <w:noProof/>
          <w:sz w:val="24"/>
          <w:szCs w:val="24"/>
          <w:lang w:val="sr-Latn-RS"/>
        </w:rPr>
      </w:pPr>
      <w:r w:rsidRPr="003836E9">
        <w:rPr>
          <w:rFonts w:ascii="Times New Roman" w:hAnsi="Times New Roman"/>
          <w:noProof/>
          <w:sz w:val="24"/>
          <w:szCs w:val="24"/>
          <w:lang w:val="sr-Latn-RS"/>
        </w:rPr>
        <w:t>Poslije stava 2. dodaju se novi st. 3. i 4. koji glase:</w:t>
      </w:r>
    </w:p>
    <w:p w:rsidR="003836E9" w:rsidRPr="003836E9" w:rsidRDefault="003836E9" w:rsidP="004D2705">
      <w:pPr>
        <w:ind w:firstLine="709"/>
        <w:jc w:val="both"/>
        <w:rPr>
          <w:rFonts w:ascii="Times New Roman" w:hAnsi="Times New Roman"/>
          <w:bCs/>
          <w:noProof/>
          <w:sz w:val="24"/>
          <w:szCs w:val="24"/>
          <w:lang w:val="sr-Latn-RS"/>
        </w:rPr>
      </w:pPr>
      <w:r w:rsidRPr="003836E9">
        <w:rPr>
          <w:rFonts w:ascii="Times New Roman" w:hAnsi="Times New Roman"/>
          <w:bCs/>
          <w:noProof/>
          <w:sz w:val="24"/>
          <w:szCs w:val="24"/>
          <w:lang w:val="sr-Latn-RS"/>
        </w:rPr>
        <w:t>„(3) Ako za vrijeme trajanja uslovnog otpusta maloljetnik učini jedno ili više krivičnih djela, sud postupa u skladu sa članom 48. Krivičnog zakonika.</w:t>
      </w:r>
    </w:p>
    <w:p w:rsidR="003836E9" w:rsidRPr="003836E9" w:rsidRDefault="003836E9" w:rsidP="004D2705">
      <w:pPr>
        <w:ind w:firstLine="709"/>
        <w:jc w:val="both"/>
        <w:rPr>
          <w:rFonts w:ascii="Times New Roman" w:hAnsi="Times New Roman"/>
          <w:bCs/>
          <w:noProof/>
          <w:sz w:val="24"/>
          <w:szCs w:val="24"/>
          <w:lang w:val="sr-Latn-RS"/>
        </w:rPr>
      </w:pPr>
      <w:r w:rsidRPr="003836E9">
        <w:rPr>
          <w:rFonts w:ascii="Times New Roman" w:hAnsi="Times New Roman"/>
          <w:bCs/>
          <w:noProof/>
          <w:sz w:val="24"/>
          <w:szCs w:val="24"/>
          <w:lang w:val="sr-Latn-RS"/>
        </w:rPr>
        <w:t>(4) U slučaju iz st. 2. i 3. ovog člana, vrijeme provedeno na uslovnom otpustu ne uračunava se u vrijeme izdržane kazne maloljetničkog zatvora.“</w:t>
      </w:r>
    </w:p>
    <w:p w:rsidR="003836E9" w:rsidRPr="003836E9" w:rsidRDefault="003836E9" w:rsidP="004D2705">
      <w:pPr>
        <w:rPr>
          <w:rFonts w:ascii="Times New Roman" w:hAnsi="Times New Roman"/>
          <w:bCs/>
          <w:noProof/>
          <w:sz w:val="24"/>
          <w:szCs w:val="24"/>
          <w:lang w:val="sr-Cyrl-BA"/>
        </w:rPr>
      </w:pPr>
    </w:p>
    <w:p w:rsidR="003836E9" w:rsidRPr="003836E9" w:rsidRDefault="003836E9" w:rsidP="004D2705">
      <w:pPr>
        <w:rPr>
          <w:rFonts w:ascii="Times New Roman" w:hAnsi="Times New Roman"/>
          <w:bCs/>
          <w:noProof/>
          <w:sz w:val="24"/>
          <w:szCs w:val="24"/>
          <w:lang w:val="sr-Latn-RS"/>
        </w:rPr>
      </w:pPr>
    </w:p>
    <w:p w:rsidR="003836E9" w:rsidRPr="003836E9" w:rsidRDefault="003836E9" w:rsidP="004D2705">
      <w:pPr>
        <w:jc w:val="center"/>
        <w:rPr>
          <w:rFonts w:ascii="Times New Roman" w:hAnsi="Times New Roman"/>
          <w:bCs/>
          <w:noProof/>
          <w:sz w:val="24"/>
          <w:szCs w:val="24"/>
          <w:lang w:val="sr-Latn-RS"/>
        </w:rPr>
      </w:pPr>
      <w:r w:rsidRPr="003836E9">
        <w:rPr>
          <w:rFonts w:ascii="Times New Roman" w:hAnsi="Times New Roman"/>
          <w:bCs/>
          <w:noProof/>
          <w:sz w:val="24"/>
          <w:szCs w:val="24"/>
          <w:lang w:val="sr-Latn-RS"/>
        </w:rPr>
        <w:t>Član 16.</w:t>
      </w:r>
    </w:p>
    <w:p w:rsidR="003836E9" w:rsidRPr="003836E9" w:rsidRDefault="003836E9" w:rsidP="004D2705">
      <w:pPr>
        <w:jc w:val="center"/>
        <w:rPr>
          <w:rFonts w:ascii="Times New Roman" w:hAnsi="Times New Roman"/>
          <w:bCs/>
          <w:noProof/>
          <w:sz w:val="24"/>
          <w:szCs w:val="24"/>
          <w:lang w:val="sr-Latn-RS"/>
        </w:rPr>
      </w:pPr>
    </w:p>
    <w:p w:rsidR="003836E9" w:rsidRPr="003836E9" w:rsidRDefault="003836E9" w:rsidP="004D2705">
      <w:pPr>
        <w:ind w:firstLine="709"/>
        <w:rPr>
          <w:rFonts w:ascii="Times New Roman" w:hAnsi="Times New Roman"/>
          <w:bCs/>
          <w:noProof/>
          <w:sz w:val="24"/>
          <w:szCs w:val="24"/>
          <w:lang w:val="sr-Latn-RS"/>
        </w:rPr>
      </w:pPr>
      <w:r w:rsidRPr="003836E9">
        <w:rPr>
          <w:rFonts w:ascii="Times New Roman" w:hAnsi="Times New Roman"/>
          <w:bCs/>
          <w:noProof/>
          <w:sz w:val="24"/>
          <w:szCs w:val="24"/>
          <w:lang w:val="sr-Latn-RS"/>
        </w:rPr>
        <w:t>Član 58. mijenja se i glasi:</w:t>
      </w:r>
    </w:p>
    <w:p w:rsidR="003836E9" w:rsidRPr="003836E9" w:rsidRDefault="003836E9" w:rsidP="004D2705">
      <w:pPr>
        <w:ind w:firstLine="709"/>
        <w:jc w:val="both"/>
        <w:rPr>
          <w:rFonts w:ascii="Times New Roman" w:hAnsi="Times New Roman"/>
          <w:bCs/>
          <w:noProof/>
          <w:sz w:val="24"/>
          <w:szCs w:val="24"/>
          <w:lang w:val="sr-Latn-RS"/>
        </w:rPr>
      </w:pPr>
      <w:r w:rsidRPr="003836E9">
        <w:rPr>
          <w:rFonts w:ascii="Times New Roman" w:hAnsi="Times New Roman"/>
          <w:bCs/>
          <w:noProof/>
          <w:sz w:val="24"/>
          <w:szCs w:val="24"/>
          <w:lang w:val="sr-Latn-RS"/>
        </w:rPr>
        <w:t xml:space="preserve">„Vaspitne mjere i kazna maloljetničkog zatvora ne mogu imati pravne posljedice osude koje se sastoje u zabrani sticanja određenih prava, i to: </w:t>
      </w:r>
    </w:p>
    <w:p w:rsidR="003836E9" w:rsidRPr="003836E9" w:rsidRDefault="003836E9" w:rsidP="004D2705">
      <w:pPr>
        <w:tabs>
          <w:tab w:val="left" w:pos="851"/>
        </w:tabs>
        <w:ind w:firstLine="709"/>
        <w:jc w:val="both"/>
        <w:rPr>
          <w:rFonts w:ascii="Times New Roman" w:hAnsi="Times New Roman"/>
          <w:bCs/>
          <w:noProof/>
          <w:sz w:val="24"/>
          <w:szCs w:val="24"/>
          <w:lang w:val="sr-Latn-RS"/>
        </w:rPr>
      </w:pPr>
      <w:r w:rsidRPr="003836E9">
        <w:rPr>
          <w:rFonts w:ascii="Times New Roman" w:hAnsi="Times New Roman"/>
          <w:bCs/>
          <w:noProof/>
          <w:sz w:val="24"/>
          <w:szCs w:val="24"/>
          <w:lang w:val="sr-Latn-RS"/>
        </w:rPr>
        <w:t>a) zabrana vršenja određenih poslova ili funkcija u organima Republike Srpske, privrednim društvima i u drugim pravnim licima,</w:t>
      </w:r>
    </w:p>
    <w:p w:rsidR="003836E9" w:rsidRPr="003836E9" w:rsidRDefault="003836E9" w:rsidP="004D2705">
      <w:pPr>
        <w:ind w:firstLine="709"/>
        <w:jc w:val="both"/>
        <w:rPr>
          <w:rFonts w:ascii="Times New Roman" w:hAnsi="Times New Roman"/>
          <w:bCs/>
          <w:noProof/>
          <w:sz w:val="24"/>
          <w:szCs w:val="24"/>
          <w:lang w:val="sr-Latn-RS"/>
        </w:rPr>
      </w:pPr>
      <w:r w:rsidRPr="003836E9">
        <w:rPr>
          <w:rFonts w:ascii="Times New Roman" w:hAnsi="Times New Roman"/>
          <w:bCs/>
          <w:noProof/>
          <w:sz w:val="24"/>
          <w:szCs w:val="24"/>
          <w:lang w:val="sr-Latn-RS"/>
        </w:rPr>
        <w:t>b) zabrana istupanja u štampi, na radiju, televiziji ili javnim skupovima, zabrana vršenja izdavačke djelatnosti ili zabrana učestvovanja u osnivanju udruženja,</w:t>
      </w:r>
    </w:p>
    <w:p w:rsidR="003836E9" w:rsidRPr="003836E9" w:rsidRDefault="003836E9" w:rsidP="004D2705">
      <w:pPr>
        <w:tabs>
          <w:tab w:val="left" w:pos="851"/>
        </w:tabs>
        <w:ind w:firstLine="720"/>
        <w:jc w:val="both"/>
        <w:rPr>
          <w:rFonts w:ascii="Times New Roman" w:hAnsi="Times New Roman"/>
          <w:bCs/>
          <w:noProof/>
          <w:sz w:val="24"/>
          <w:szCs w:val="24"/>
          <w:lang w:val="sr-Latn-RS"/>
        </w:rPr>
      </w:pPr>
      <w:r w:rsidRPr="003836E9">
        <w:rPr>
          <w:rFonts w:ascii="Times New Roman" w:hAnsi="Times New Roman"/>
          <w:bCs/>
          <w:noProof/>
          <w:sz w:val="24"/>
          <w:szCs w:val="24"/>
          <w:lang w:val="sr-Latn-RS"/>
        </w:rPr>
        <w:t>v) zabrana sticanja određenog poziva ili unapređenja u službi,</w:t>
      </w:r>
    </w:p>
    <w:p w:rsidR="003836E9" w:rsidRPr="003836E9" w:rsidRDefault="003836E9" w:rsidP="004D2705">
      <w:pPr>
        <w:ind w:firstLine="709"/>
        <w:jc w:val="both"/>
        <w:rPr>
          <w:rFonts w:ascii="Times New Roman" w:hAnsi="Times New Roman"/>
          <w:bCs/>
          <w:noProof/>
          <w:sz w:val="24"/>
          <w:szCs w:val="24"/>
          <w:lang w:val="sr-Latn-RS"/>
        </w:rPr>
      </w:pPr>
      <w:r w:rsidRPr="003836E9">
        <w:rPr>
          <w:rFonts w:ascii="Times New Roman" w:hAnsi="Times New Roman"/>
          <w:bCs/>
          <w:noProof/>
          <w:sz w:val="24"/>
          <w:szCs w:val="24"/>
          <w:lang w:val="sr-Latn-RS"/>
        </w:rPr>
        <w:t>g) zabrana sticanja određenih dozvola ili odobrenja koja se daju odlukom nadležnih organa.“</w:t>
      </w:r>
    </w:p>
    <w:p w:rsidR="003836E9" w:rsidRPr="003836E9" w:rsidRDefault="003836E9" w:rsidP="004D2705">
      <w:pPr>
        <w:rPr>
          <w:rFonts w:ascii="Times New Roman" w:hAnsi="Times New Roman"/>
          <w:bCs/>
          <w:noProof/>
          <w:sz w:val="24"/>
          <w:szCs w:val="24"/>
          <w:lang w:val="sr-Latn-RS"/>
        </w:rPr>
      </w:pPr>
    </w:p>
    <w:p w:rsidR="003836E9" w:rsidRPr="003836E9" w:rsidRDefault="003836E9" w:rsidP="004D2705">
      <w:pPr>
        <w:jc w:val="center"/>
        <w:rPr>
          <w:rFonts w:ascii="Times New Roman" w:hAnsi="Times New Roman"/>
          <w:bCs/>
          <w:noProof/>
          <w:sz w:val="24"/>
          <w:szCs w:val="24"/>
          <w:lang w:val="sr-Latn-RS"/>
        </w:rPr>
      </w:pPr>
      <w:r w:rsidRPr="003836E9">
        <w:rPr>
          <w:rFonts w:ascii="Times New Roman" w:hAnsi="Times New Roman"/>
          <w:bCs/>
          <w:noProof/>
          <w:sz w:val="24"/>
          <w:szCs w:val="24"/>
          <w:lang w:val="sr-Latn-RS"/>
        </w:rPr>
        <w:t>Član 17.</w:t>
      </w:r>
    </w:p>
    <w:p w:rsidR="003836E9" w:rsidRPr="003836E9" w:rsidRDefault="003836E9" w:rsidP="004D2705">
      <w:pPr>
        <w:ind w:firstLine="709"/>
        <w:jc w:val="center"/>
        <w:rPr>
          <w:rFonts w:ascii="Times New Roman" w:hAnsi="Times New Roman"/>
          <w:bCs/>
          <w:noProof/>
          <w:sz w:val="24"/>
          <w:szCs w:val="24"/>
          <w:lang w:val="sr-Latn-RS"/>
        </w:rPr>
      </w:pPr>
    </w:p>
    <w:p w:rsidR="003836E9" w:rsidRPr="003836E9" w:rsidRDefault="003836E9" w:rsidP="004D2705">
      <w:pPr>
        <w:ind w:firstLine="709"/>
        <w:rPr>
          <w:rFonts w:ascii="Times New Roman" w:hAnsi="Times New Roman"/>
          <w:bCs/>
          <w:noProof/>
          <w:sz w:val="24"/>
          <w:szCs w:val="24"/>
          <w:lang w:val="sr-Latn-RS"/>
        </w:rPr>
      </w:pPr>
      <w:r w:rsidRPr="003836E9">
        <w:rPr>
          <w:rFonts w:ascii="Times New Roman" w:hAnsi="Times New Roman"/>
          <w:bCs/>
          <w:noProof/>
          <w:sz w:val="24"/>
          <w:szCs w:val="24"/>
          <w:lang w:val="sr-Latn-RS"/>
        </w:rPr>
        <w:t>U članu 60. riječi: „t. od a) do g)“ zamjenjuju se riječima „t. od a) do đ)“.</w:t>
      </w:r>
    </w:p>
    <w:p w:rsidR="003836E9" w:rsidRPr="003836E9" w:rsidRDefault="003836E9" w:rsidP="004D2705">
      <w:pPr>
        <w:rPr>
          <w:rFonts w:ascii="Times New Roman" w:hAnsi="Times New Roman"/>
          <w:bCs/>
          <w:noProof/>
          <w:sz w:val="24"/>
          <w:szCs w:val="24"/>
          <w:lang w:val="sr-Latn-RS"/>
        </w:rPr>
      </w:pPr>
    </w:p>
    <w:p w:rsidR="003836E9" w:rsidRPr="003836E9" w:rsidRDefault="003836E9" w:rsidP="004D2705">
      <w:pPr>
        <w:jc w:val="center"/>
        <w:rPr>
          <w:rFonts w:ascii="Times New Roman" w:hAnsi="Times New Roman"/>
          <w:bCs/>
          <w:noProof/>
          <w:sz w:val="24"/>
          <w:szCs w:val="24"/>
          <w:lang w:val="sr-Latn-RS"/>
        </w:rPr>
      </w:pPr>
    </w:p>
    <w:p w:rsidR="003836E9" w:rsidRPr="003836E9" w:rsidRDefault="003836E9" w:rsidP="004D2705">
      <w:pPr>
        <w:jc w:val="center"/>
        <w:rPr>
          <w:rFonts w:ascii="Times New Roman" w:hAnsi="Times New Roman"/>
          <w:bCs/>
          <w:noProof/>
          <w:sz w:val="24"/>
          <w:szCs w:val="24"/>
          <w:lang w:val="sr-Latn-RS"/>
        </w:rPr>
      </w:pPr>
      <w:r w:rsidRPr="003836E9">
        <w:rPr>
          <w:rFonts w:ascii="Times New Roman" w:hAnsi="Times New Roman"/>
          <w:bCs/>
          <w:noProof/>
          <w:sz w:val="24"/>
          <w:szCs w:val="24"/>
          <w:lang w:val="sr-Latn-RS"/>
        </w:rPr>
        <w:t>Član 18.</w:t>
      </w:r>
    </w:p>
    <w:p w:rsidR="003836E9" w:rsidRPr="003836E9" w:rsidRDefault="003836E9" w:rsidP="004D2705">
      <w:pPr>
        <w:ind w:firstLine="709"/>
        <w:jc w:val="center"/>
        <w:rPr>
          <w:rFonts w:ascii="Times New Roman" w:hAnsi="Times New Roman"/>
          <w:bCs/>
          <w:noProof/>
          <w:sz w:val="24"/>
          <w:szCs w:val="24"/>
          <w:lang w:val="sr-Latn-RS"/>
        </w:rPr>
      </w:pPr>
    </w:p>
    <w:p w:rsidR="003836E9" w:rsidRPr="003836E9" w:rsidRDefault="003836E9" w:rsidP="004D2705">
      <w:pPr>
        <w:ind w:firstLine="709"/>
        <w:rPr>
          <w:rFonts w:ascii="Times New Roman" w:hAnsi="Times New Roman"/>
          <w:bCs/>
          <w:noProof/>
          <w:sz w:val="24"/>
          <w:szCs w:val="24"/>
          <w:lang w:val="sr-Latn-RS"/>
        </w:rPr>
      </w:pPr>
      <w:r w:rsidRPr="003836E9">
        <w:rPr>
          <w:rFonts w:ascii="Times New Roman" w:hAnsi="Times New Roman"/>
          <w:bCs/>
          <w:noProof/>
          <w:sz w:val="24"/>
          <w:szCs w:val="24"/>
          <w:lang w:val="sr-Latn-RS"/>
        </w:rPr>
        <w:t>Član 61. mijenja se i glasi:</w:t>
      </w:r>
    </w:p>
    <w:p w:rsidR="003836E9" w:rsidRPr="003836E9" w:rsidRDefault="003836E9" w:rsidP="004D2705">
      <w:pPr>
        <w:ind w:firstLine="709"/>
        <w:jc w:val="both"/>
        <w:rPr>
          <w:rFonts w:ascii="Times New Roman" w:hAnsi="Times New Roman"/>
          <w:bCs/>
          <w:noProof/>
          <w:sz w:val="24"/>
          <w:szCs w:val="24"/>
          <w:lang w:val="sr-Latn-RS"/>
        </w:rPr>
      </w:pPr>
      <w:r w:rsidRPr="003836E9">
        <w:rPr>
          <w:rFonts w:ascii="Times New Roman" w:hAnsi="Times New Roman"/>
          <w:bCs/>
          <w:noProof/>
          <w:sz w:val="24"/>
          <w:szCs w:val="24"/>
          <w:lang w:val="sr-Latn-RS"/>
        </w:rPr>
        <w:t>„Prema maloljetniku se mogu izreći sljedeće mjere bezbjednosti:</w:t>
      </w:r>
    </w:p>
    <w:p w:rsidR="003836E9" w:rsidRPr="003836E9" w:rsidRDefault="003836E9" w:rsidP="004D2705">
      <w:pPr>
        <w:numPr>
          <w:ilvl w:val="0"/>
          <w:numId w:val="1"/>
        </w:numPr>
        <w:ind w:left="900" w:hanging="180"/>
        <w:jc w:val="both"/>
        <w:rPr>
          <w:rFonts w:ascii="Times New Roman" w:hAnsi="Times New Roman"/>
          <w:noProof/>
          <w:sz w:val="24"/>
          <w:szCs w:val="24"/>
          <w:lang w:val="sr-Latn-RS"/>
        </w:rPr>
      </w:pPr>
      <w:r w:rsidRPr="003836E9">
        <w:rPr>
          <w:rFonts w:ascii="Times New Roman" w:hAnsi="Times New Roman"/>
          <w:noProof/>
          <w:sz w:val="24"/>
          <w:szCs w:val="24"/>
          <w:lang w:val="sr-Latn-RS"/>
        </w:rPr>
        <w:t>obavezno psihijatrijsko liječenje i čuvanje u zdravstvenoj ustanovi,</w:t>
      </w:r>
    </w:p>
    <w:p w:rsidR="003836E9" w:rsidRPr="003836E9" w:rsidRDefault="003836E9" w:rsidP="004D2705">
      <w:pPr>
        <w:ind w:left="900" w:hanging="180"/>
        <w:jc w:val="both"/>
        <w:rPr>
          <w:rFonts w:ascii="Times New Roman" w:hAnsi="Times New Roman"/>
          <w:noProof/>
          <w:sz w:val="24"/>
          <w:szCs w:val="24"/>
          <w:lang w:val="sr-Latn-RS"/>
        </w:rPr>
      </w:pPr>
      <w:r w:rsidRPr="003836E9">
        <w:rPr>
          <w:rFonts w:ascii="Times New Roman" w:hAnsi="Times New Roman"/>
          <w:noProof/>
          <w:sz w:val="24"/>
          <w:szCs w:val="24"/>
          <w:lang w:val="sr-Latn-RS"/>
        </w:rPr>
        <w:t>b) obavezno psihijatrijsko liječenje na slobodi,</w:t>
      </w:r>
    </w:p>
    <w:p w:rsidR="003836E9" w:rsidRPr="003836E9" w:rsidRDefault="003836E9" w:rsidP="004D2705">
      <w:pPr>
        <w:ind w:left="900" w:hanging="180"/>
        <w:jc w:val="both"/>
        <w:rPr>
          <w:rFonts w:ascii="Times New Roman" w:hAnsi="Times New Roman"/>
          <w:noProof/>
          <w:sz w:val="24"/>
          <w:szCs w:val="24"/>
          <w:lang w:val="sr-Latn-RS"/>
        </w:rPr>
      </w:pPr>
      <w:r w:rsidRPr="003836E9">
        <w:rPr>
          <w:rFonts w:ascii="Times New Roman" w:hAnsi="Times New Roman"/>
          <w:noProof/>
          <w:sz w:val="24"/>
          <w:szCs w:val="24"/>
          <w:lang w:val="sr-Latn-RS"/>
        </w:rPr>
        <w:t>v) obavezno liječenje od zavisnosti,</w:t>
      </w:r>
    </w:p>
    <w:p w:rsidR="003836E9" w:rsidRPr="003836E9" w:rsidRDefault="003836E9" w:rsidP="004D2705">
      <w:pPr>
        <w:ind w:left="900" w:hanging="180"/>
        <w:jc w:val="both"/>
        <w:rPr>
          <w:rFonts w:ascii="Times New Roman" w:hAnsi="Times New Roman"/>
          <w:noProof/>
          <w:sz w:val="24"/>
          <w:szCs w:val="24"/>
          <w:lang w:val="sr-Latn-RS"/>
        </w:rPr>
      </w:pPr>
      <w:r w:rsidRPr="003836E9">
        <w:rPr>
          <w:rFonts w:ascii="Times New Roman" w:hAnsi="Times New Roman"/>
          <w:noProof/>
          <w:sz w:val="24"/>
          <w:szCs w:val="24"/>
          <w:lang w:val="sr-Latn-RS"/>
        </w:rPr>
        <w:t>g) zabrana vršenja poziva, djelatnosti ili dužnosti,</w:t>
      </w:r>
    </w:p>
    <w:p w:rsidR="003836E9" w:rsidRPr="003836E9" w:rsidRDefault="003836E9" w:rsidP="004D2705">
      <w:pPr>
        <w:ind w:left="900" w:hanging="180"/>
        <w:jc w:val="both"/>
        <w:rPr>
          <w:rFonts w:ascii="Times New Roman" w:hAnsi="Times New Roman"/>
          <w:noProof/>
          <w:sz w:val="24"/>
          <w:szCs w:val="24"/>
          <w:lang w:val="sr-Latn-RS"/>
        </w:rPr>
      </w:pPr>
      <w:r w:rsidRPr="003836E9">
        <w:rPr>
          <w:rFonts w:ascii="Times New Roman" w:hAnsi="Times New Roman"/>
          <w:noProof/>
          <w:sz w:val="24"/>
          <w:szCs w:val="24"/>
          <w:lang w:val="sr-Latn-RS"/>
        </w:rPr>
        <w:t>d) zabrana prisustvovanja određenim sportskim priredbama,</w:t>
      </w:r>
    </w:p>
    <w:p w:rsidR="003836E9" w:rsidRPr="003836E9" w:rsidRDefault="003836E9" w:rsidP="004D2705">
      <w:pPr>
        <w:ind w:firstLine="720"/>
        <w:jc w:val="both"/>
        <w:rPr>
          <w:rFonts w:ascii="Times New Roman" w:hAnsi="Times New Roman"/>
          <w:noProof/>
          <w:sz w:val="24"/>
          <w:szCs w:val="24"/>
          <w:lang w:val="sr-Latn-RS"/>
        </w:rPr>
      </w:pPr>
      <w:r w:rsidRPr="003836E9">
        <w:rPr>
          <w:rFonts w:ascii="Times New Roman" w:hAnsi="Times New Roman"/>
          <w:noProof/>
          <w:sz w:val="24"/>
          <w:szCs w:val="24"/>
          <w:lang w:val="sr-Latn-RS"/>
        </w:rPr>
        <w:t>đ) zabrana približavanja određenom licu i komunikacije sa određenim licem,</w:t>
      </w:r>
    </w:p>
    <w:p w:rsidR="003836E9" w:rsidRPr="003836E9" w:rsidRDefault="003836E9" w:rsidP="004D2705">
      <w:pPr>
        <w:ind w:left="900" w:hanging="180"/>
        <w:jc w:val="both"/>
        <w:rPr>
          <w:rFonts w:ascii="Times New Roman" w:hAnsi="Times New Roman"/>
          <w:noProof/>
          <w:sz w:val="24"/>
          <w:szCs w:val="24"/>
          <w:lang w:val="sr-Latn-RS"/>
        </w:rPr>
      </w:pPr>
      <w:r w:rsidRPr="003836E9">
        <w:rPr>
          <w:rFonts w:ascii="Times New Roman" w:hAnsi="Times New Roman"/>
          <w:noProof/>
          <w:sz w:val="24"/>
          <w:szCs w:val="24"/>
          <w:lang w:val="sr-Latn-RS"/>
        </w:rPr>
        <w:t xml:space="preserve">e) obavezan psihosocijalni tretman, </w:t>
      </w:r>
    </w:p>
    <w:p w:rsidR="003836E9" w:rsidRPr="003836E9" w:rsidRDefault="003836E9" w:rsidP="004D2705">
      <w:pPr>
        <w:ind w:left="900" w:hanging="180"/>
        <w:jc w:val="both"/>
        <w:rPr>
          <w:rFonts w:ascii="Times New Roman" w:hAnsi="Times New Roman"/>
          <w:noProof/>
          <w:sz w:val="24"/>
          <w:szCs w:val="24"/>
          <w:lang w:val="sr-Latn-RS"/>
        </w:rPr>
      </w:pPr>
      <w:r w:rsidRPr="003836E9">
        <w:rPr>
          <w:rFonts w:ascii="Times New Roman" w:hAnsi="Times New Roman"/>
          <w:noProof/>
          <w:sz w:val="24"/>
          <w:szCs w:val="24"/>
          <w:lang w:val="sr-Latn-RS"/>
        </w:rPr>
        <w:t>ž) udaljenje iz zajedničkog domaćinstva,</w:t>
      </w:r>
    </w:p>
    <w:p w:rsidR="003836E9" w:rsidRPr="003836E9" w:rsidRDefault="003836E9" w:rsidP="004D2705">
      <w:pPr>
        <w:ind w:left="900" w:hanging="180"/>
        <w:jc w:val="both"/>
        <w:rPr>
          <w:rFonts w:ascii="Times New Roman" w:hAnsi="Times New Roman"/>
          <w:noProof/>
          <w:sz w:val="24"/>
          <w:szCs w:val="24"/>
          <w:lang w:val="sr-Latn-RS"/>
        </w:rPr>
      </w:pPr>
      <w:r w:rsidRPr="003836E9">
        <w:rPr>
          <w:rFonts w:ascii="Times New Roman" w:hAnsi="Times New Roman"/>
          <w:noProof/>
          <w:sz w:val="24"/>
          <w:szCs w:val="24"/>
          <w:lang w:val="sr-Latn-RS"/>
        </w:rPr>
        <w:t>z) oduzimanje predmeta.“</w:t>
      </w:r>
    </w:p>
    <w:p w:rsidR="003836E9" w:rsidRPr="003836E9" w:rsidRDefault="003836E9" w:rsidP="004D2705">
      <w:pPr>
        <w:ind w:left="900" w:hanging="180"/>
        <w:jc w:val="center"/>
        <w:rPr>
          <w:rFonts w:ascii="Times New Roman" w:hAnsi="Times New Roman"/>
          <w:noProof/>
          <w:sz w:val="24"/>
          <w:szCs w:val="24"/>
          <w:lang w:val="sr-Latn-RS"/>
        </w:rPr>
      </w:pPr>
    </w:p>
    <w:p w:rsidR="003836E9" w:rsidRPr="003836E9" w:rsidRDefault="003836E9" w:rsidP="004D2705">
      <w:pPr>
        <w:jc w:val="center"/>
        <w:rPr>
          <w:rFonts w:ascii="Times New Roman" w:hAnsi="Times New Roman"/>
          <w:noProof/>
          <w:sz w:val="24"/>
          <w:szCs w:val="24"/>
          <w:lang w:val="sr-Latn-RS"/>
        </w:rPr>
      </w:pPr>
      <w:r w:rsidRPr="003836E9">
        <w:rPr>
          <w:rFonts w:ascii="Times New Roman" w:hAnsi="Times New Roman"/>
          <w:noProof/>
          <w:sz w:val="24"/>
          <w:szCs w:val="24"/>
          <w:lang w:val="sr-Latn-RS"/>
        </w:rPr>
        <w:t>Član 19.</w:t>
      </w:r>
    </w:p>
    <w:p w:rsidR="003836E9" w:rsidRPr="003836E9" w:rsidRDefault="003836E9" w:rsidP="004D2705">
      <w:pPr>
        <w:ind w:left="900" w:hanging="180"/>
        <w:jc w:val="both"/>
        <w:rPr>
          <w:rFonts w:ascii="Times New Roman" w:hAnsi="Times New Roman"/>
          <w:noProof/>
          <w:sz w:val="24"/>
          <w:szCs w:val="24"/>
          <w:lang w:val="sr-Latn-RS"/>
        </w:rPr>
      </w:pPr>
    </w:p>
    <w:p w:rsidR="003836E9" w:rsidRPr="003836E9" w:rsidRDefault="003836E9" w:rsidP="004D2705">
      <w:pPr>
        <w:ind w:firstLine="709"/>
        <w:rPr>
          <w:rFonts w:ascii="Times New Roman" w:hAnsi="Times New Roman"/>
          <w:bCs/>
          <w:noProof/>
          <w:sz w:val="24"/>
          <w:szCs w:val="24"/>
          <w:lang w:val="sr-Latn-RS"/>
        </w:rPr>
      </w:pPr>
      <w:r w:rsidRPr="003836E9">
        <w:rPr>
          <w:rFonts w:ascii="Times New Roman" w:hAnsi="Times New Roman"/>
          <w:bCs/>
          <w:noProof/>
          <w:sz w:val="24"/>
          <w:szCs w:val="24"/>
          <w:lang w:val="sr-Latn-RS"/>
        </w:rPr>
        <w:t>U članu 62. poslije stava 2. dodaju se novi st. 3. i 4. koji glase:</w:t>
      </w:r>
    </w:p>
    <w:p w:rsidR="003836E9" w:rsidRPr="003836E9" w:rsidRDefault="003836E9" w:rsidP="004D2705">
      <w:pPr>
        <w:ind w:firstLine="720"/>
        <w:jc w:val="both"/>
        <w:rPr>
          <w:rFonts w:ascii="Times New Roman" w:hAnsi="Times New Roman"/>
          <w:noProof/>
          <w:color w:val="FF0000"/>
          <w:sz w:val="24"/>
          <w:szCs w:val="24"/>
          <w:lang w:val="sr-Latn-RS"/>
        </w:rPr>
      </w:pPr>
      <w:r w:rsidRPr="003836E9">
        <w:rPr>
          <w:rFonts w:ascii="Times New Roman" w:hAnsi="Times New Roman"/>
          <w:bCs/>
          <w:noProof/>
          <w:sz w:val="24"/>
          <w:szCs w:val="24"/>
          <w:lang w:val="sr-Latn-RS"/>
        </w:rPr>
        <w:t>„</w:t>
      </w:r>
      <w:r w:rsidRPr="003836E9">
        <w:rPr>
          <w:rFonts w:ascii="Times New Roman" w:hAnsi="Times New Roman"/>
          <w:noProof/>
          <w:sz w:val="24"/>
          <w:szCs w:val="24"/>
          <w:lang w:val="sr-Latn-RS"/>
        </w:rPr>
        <w:t xml:space="preserve">(3) Izuzetno od stava 1. ovog člana, mjera bezbjednosti obaveznog psihijatrijskog liječenja i čuvanja u zdravstvenoj ustanovi, kada su ispunjeni zakonom propisani uslovi, može se izreći samostalno. </w:t>
      </w:r>
    </w:p>
    <w:p w:rsidR="003836E9" w:rsidRPr="003836E9" w:rsidRDefault="003836E9" w:rsidP="003836E9">
      <w:pPr>
        <w:tabs>
          <w:tab w:val="left" w:pos="1080"/>
        </w:tabs>
        <w:ind w:firstLine="720"/>
        <w:jc w:val="both"/>
        <w:rPr>
          <w:rFonts w:ascii="Times New Roman" w:hAnsi="Times New Roman"/>
          <w:noProof/>
          <w:sz w:val="24"/>
          <w:szCs w:val="24"/>
          <w:lang w:val="sr-Cyrl-BA"/>
        </w:rPr>
      </w:pPr>
      <w:r w:rsidRPr="003836E9">
        <w:rPr>
          <w:rFonts w:ascii="Times New Roman" w:hAnsi="Times New Roman"/>
          <w:noProof/>
          <w:sz w:val="24"/>
          <w:szCs w:val="24"/>
          <w:lang w:val="sr-Latn-RS"/>
        </w:rPr>
        <w:t xml:space="preserve"> (4) Mjere bezbjednosti traju dok ne prestanu razlozi zbog kojih su izrečene, ali najduže do isteka trajanja vaspitne mjere ili kazne maloljetničkog zatvora ili dok traje odgođeno izvršenje ove kazne ili uslovni otpust iz zavoda ili Ustanove, osim ako ovim zakonom nije drugačije propisano.“</w:t>
      </w:r>
    </w:p>
    <w:p w:rsidR="003836E9" w:rsidRPr="003836E9" w:rsidRDefault="003836E9" w:rsidP="004D2705">
      <w:pPr>
        <w:tabs>
          <w:tab w:val="left" w:pos="1080"/>
        </w:tabs>
        <w:jc w:val="center"/>
        <w:rPr>
          <w:rFonts w:ascii="Times New Roman" w:hAnsi="Times New Roman"/>
          <w:noProof/>
          <w:sz w:val="24"/>
          <w:szCs w:val="24"/>
          <w:lang w:val="sr-Latn-RS"/>
        </w:rPr>
      </w:pPr>
    </w:p>
    <w:p w:rsidR="003836E9" w:rsidRPr="003836E9" w:rsidRDefault="003836E9" w:rsidP="004D2705">
      <w:pPr>
        <w:tabs>
          <w:tab w:val="left" w:pos="1080"/>
        </w:tabs>
        <w:jc w:val="center"/>
        <w:rPr>
          <w:rFonts w:ascii="Times New Roman" w:hAnsi="Times New Roman"/>
          <w:noProof/>
          <w:sz w:val="24"/>
          <w:szCs w:val="24"/>
          <w:lang w:val="sr-Latn-RS"/>
        </w:rPr>
      </w:pPr>
      <w:r w:rsidRPr="003836E9">
        <w:rPr>
          <w:rFonts w:ascii="Times New Roman" w:hAnsi="Times New Roman"/>
          <w:noProof/>
          <w:sz w:val="24"/>
          <w:szCs w:val="24"/>
          <w:lang w:val="sr-Latn-RS"/>
        </w:rPr>
        <w:t>Član 20.</w:t>
      </w:r>
    </w:p>
    <w:p w:rsidR="003836E9" w:rsidRPr="003836E9" w:rsidRDefault="003836E9" w:rsidP="004D2705">
      <w:pPr>
        <w:tabs>
          <w:tab w:val="left" w:pos="1080"/>
        </w:tabs>
        <w:jc w:val="center"/>
        <w:rPr>
          <w:rFonts w:ascii="Times New Roman" w:hAnsi="Times New Roman"/>
          <w:noProof/>
          <w:sz w:val="24"/>
          <w:szCs w:val="24"/>
          <w:lang w:val="sr-Latn-RS"/>
        </w:rPr>
      </w:pPr>
    </w:p>
    <w:p w:rsidR="003836E9" w:rsidRPr="003836E9" w:rsidRDefault="003836E9" w:rsidP="004D2705">
      <w:pPr>
        <w:ind w:firstLine="709"/>
        <w:rPr>
          <w:rFonts w:ascii="Times New Roman" w:hAnsi="Times New Roman"/>
          <w:bCs/>
          <w:noProof/>
          <w:sz w:val="24"/>
          <w:szCs w:val="24"/>
          <w:lang w:val="sr-Latn-RS"/>
        </w:rPr>
      </w:pPr>
      <w:r w:rsidRPr="003836E9">
        <w:rPr>
          <w:rFonts w:ascii="Times New Roman" w:hAnsi="Times New Roman"/>
          <w:bCs/>
          <w:noProof/>
          <w:sz w:val="24"/>
          <w:szCs w:val="24"/>
          <w:lang w:val="sr-Latn-RS"/>
        </w:rPr>
        <w:t>Naziv člana i član 63. mijenja se i glasi:</w:t>
      </w:r>
    </w:p>
    <w:p w:rsidR="003836E9" w:rsidRPr="003836E9" w:rsidRDefault="003836E9" w:rsidP="004D2705">
      <w:pPr>
        <w:jc w:val="center"/>
        <w:rPr>
          <w:rFonts w:ascii="Times New Roman" w:hAnsi="Times New Roman"/>
          <w:bCs/>
          <w:noProof/>
          <w:sz w:val="24"/>
          <w:szCs w:val="24"/>
          <w:lang w:val="sr-Latn-RS"/>
        </w:rPr>
      </w:pPr>
      <w:r w:rsidRPr="003836E9">
        <w:rPr>
          <w:rFonts w:ascii="Times New Roman" w:hAnsi="Times New Roman"/>
          <w:bCs/>
          <w:noProof/>
          <w:sz w:val="24"/>
          <w:szCs w:val="24"/>
          <w:lang w:val="sr-Latn-RS"/>
        </w:rPr>
        <w:t>„Obavezno psihijatrijsko liječenje i čuvanje u zdravstvenoj ustanovi</w:t>
      </w:r>
    </w:p>
    <w:p w:rsidR="003836E9" w:rsidRPr="003836E9" w:rsidRDefault="003836E9" w:rsidP="004D2705">
      <w:pPr>
        <w:jc w:val="center"/>
        <w:rPr>
          <w:rFonts w:ascii="Times New Roman" w:hAnsi="Times New Roman"/>
          <w:bCs/>
          <w:noProof/>
          <w:sz w:val="24"/>
          <w:szCs w:val="24"/>
          <w:lang w:val="sr-Latn-RS"/>
        </w:rPr>
      </w:pPr>
      <w:r w:rsidRPr="003836E9">
        <w:rPr>
          <w:rFonts w:ascii="Times New Roman" w:hAnsi="Times New Roman"/>
          <w:bCs/>
          <w:noProof/>
          <w:sz w:val="24"/>
          <w:szCs w:val="24"/>
          <w:lang w:val="sr-Latn-RS"/>
        </w:rPr>
        <w:t>Član 63.</w:t>
      </w:r>
    </w:p>
    <w:p w:rsidR="003836E9" w:rsidRPr="003836E9" w:rsidRDefault="003836E9" w:rsidP="004D2705">
      <w:pPr>
        <w:tabs>
          <w:tab w:val="left" w:pos="1440"/>
        </w:tabs>
        <w:ind w:left="360"/>
        <w:jc w:val="center"/>
        <w:rPr>
          <w:rFonts w:ascii="Times New Roman" w:hAnsi="Times New Roman"/>
          <w:noProof/>
          <w:sz w:val="24"/>
          <w:szCs w:val="24"/>
          <w:lang w:val="sr-Latn-RS"/>
        </w:rPr>
      </w:pPr>
    </w:p>
    <w:p w:rsidR="003836E9" w:rsidRPr="003836E9" w:rsidRDefault="003836E9" w:rsidP="004D2705">
      <w:pPr>
        <w:ind w:firstLine="720"/>
        <w:jc w:val="both"/>
        <w:rPr>
          <w:rFonts w:ascii="Times New Roman" w:hAnsi="Times New Roman"/>
          <w:bCs/>
          <w:noProof/>
          <w:sz w:val="24"/>
          <w:szCs w:val="24"/>
          <w:lang w:val="sr-Latn-RS"/>
        </w:rPr>
      </w:pPr>
      <w:r w:rsidRPr="003836E9">
        <w:rPr>
          <w:rFonts w:ascii="Times New Roman" w:hAnsi="Times New Roman"/>
          <w:bCs/>
          <w:noProof/>
          <w:sz w:val="24"/>
          <w:szCs w:val="24"/>
          <w:lang w:val="sr-Latn-RS"/>
        </w:rPr>
        <w:t>(1) Kada su ispunjeni uslovi iz člana 74. stav 1. Krivičnog zakonika, maloljetniku se izriče mjera bezbjednosti obaveznog psihijatrijskog liječenja i čuvanja u zdravstvenoj ustanovi.</w:t>
      </w:r>
    </w:p>
    <w:p w:rsidR="003836E9" w:rsidRPr="003836E9" w:rsidRDefault="003836E9" w:rsidP="004D2705">
      <w:pPr>
        <w:ind w:firstLine="720"/>
        <w:jc w:val="both"/>
        <w:rPr>
          <w:rFonts w:ascii="Times New Roman" w:hAnsi="Times New Roman"/>
          <w:bCs/>
          <w:noProof/>
          <w:sz w:val="24"/>
          <w:szCs w:val="24"/>
          <w:lang w:val="sr-Latn-RS"/>
        </w:rPr>
      </w:pPr>
      <w:r w:rsidRPr="003836E9">
        <w:rPr>
          <w:rFonts w:ascii="Times New Roman" w:hAnsi="Times New Roman"/>
          <w:bCs/>
          <w:noProof/>
          <w:sz w:val="24"/>
          <w:szCs w:val="24"/>
          <w:lang w:val="sr-Latn-RS"/>
        </w:rPr>
        <w:t>(2) Mjeru bezbjednosti iz stava 1. ovog člana sud će obustaviti kada utvrdi da je prestala potreba za liječenjem i čuvanjem učinioca u zdravstvenoj ustanovi, o čemu sud odlučuje svakih šest mjeseci, na osnovu izvještaja zdravstvene ustanove i nalaza vještaka.</w:t>
      </w:r>
    </w:p>
    <w:p w:rsidR="003836E9" w:rsidRPr="003836E9" w:rsidRDefault="003836E9" w:rsidP="004D2705">
      <w:pPr>
        <w:ind w:firstLine="720"/>
        <w:jc w:val="both"/>
        <w:rPr>
          <w:rFonts w:ascii="Times New Roman" w:hAnsi="Times New Roman"/>
          <w:bCs/>
          <w:noProof/>
          <w:sz w:val="24"/>
          <w:szCs w:val="24"/>
          <w:lang w:val="sr-Latn-RS"/>
        </w:rPr>
      </w:pPr>
      <w:r w:rsidRPr="003836E9">
        <w:rPr>
          <w:rFonts w:ascii="Times New Roman" w:hAnsi="Times New Roman"/>
          <w:bCs/>
          <w:noProof/>
          <w:sz w:val="24"/>
          <w:szCs w:val="24"/>
          <w:lang w:val="sr-Latn-RS"/>
        </w:rPr>
        <w:t>(3) Mjera bezbjednosti iz stava 1. ovog člana izrečena uz vaspitnu mjeru ili kaznu maloljetničkog zatvora može trajati i duže od isteka zakonskog roka trajanja izrečene vaspitne mjere ili izrečene kazne maloljetničkog zatvora.</w:t>
      </w:r>
    </w:p>
    <w:p w:rsidR="003836E9" w:rsidRPr="003836E9" w:rsidRDefault="003836E9" w:rsidP="004D2705">
      <w:pPr>
        <w:ind w:firstLine="720"/>
        <w:jc w:val="both"/>
        <w:rPr>
          <w:rFonts w:ascii="Times New Roman" w:hAnsi="Times New Roman"/>
          <w:bCs/>
          <w:noProof/>
          <w:sz w:val="24"/>
          <w:szCs w:val="24"/>
          <w:lang w:val="sr-Latn-RS"/>
        </w:rPr>
      </w:pPr>
      <w:r w:rsidRPr="003836E9">
        <w:rPr>
          <w:rFonts w:ascii="Times New Roman" w:hAnsi="Times New Roman"/>
          <w:bCs/>
          <w:noProof/>
          <w:sz w:val="24"/>
          <w:szCs w:val="24"/>
          <w:lang w:val="sr-Latn-RS"/>
        </w:rPr>
        <w:t>(4) Umjesto mjere bezbjednosti obaveznog psihijatrijskog liječenja i čuvanja u zdravstvenoj ustanovi, maloljetniku se na osnovu nalaza i mišljenja vještaka može izreći vaspitna mjera upućivanja u posebnu ustanovu za liječenje i osposobljavanje ako se na takav način može obezbijediti liječenje i postići svrha mjere bezbjednosti koja se umjesto te mjere izriče.</w:t>
      </w:r>
    </w:p>
    <w:p w:rsidR="003836E9" w:rsidRPr="003836E9" w:rsidRDefault="003836E9" w:rsidP="004D2705">
      <w:pPr>
        <w:ind w:firstLine="720"/>
        <w:jc w:val="both"/>
        <w:rPr>
          <w:rFonts w:ascii="Times New Roman" w:hAnsi="Times New Roman"/>
          <w:bCs/>
          <w:noProof/>
          <w:sz w:val="24"/>
          <w:szCs w:val="24"/>
          <w:lang w:val="sr-Latn-RS"/>
        </w:rPr>
      </w:pPr>
      <w:r w:rsidRPr="003836E9">
        <w:rPr>
          <w:rFonts w:ascii="Times New Roman" w:hAnsi="Times New Roman"/>
          <w:bCs/>
          <w:noProof/>
          <w:sz w:val="24"/>
          <w:szCs w:val="24"/>
          <w:lang w:val="sr-Latn-RS"/>
        </w:rPr>
        <w:t>(5) Mjera bezbjednosti obaveznog liječenja i čuvanja u zdravstvenoj ustanovi ne može se izreći uz vaspitnu mjeru sudskog ukora i posebnih obaveza.“</w:t>
      </w:r>
    </w:p>
    <w:p w:rsidR="003836E9" w:rsidRPr="003836E9" w:rsidRDefault="003836E9" w:rsidP="004D2705">
      <w:pPr>
        <w:tabs>
          <w:tab w:val="left" w:pos="1080"/>
        </w:tabs>
        <w:rPr>
          <w:rFonts w:ascii="Times New Roman" w:hAnsi="Times New Roman"/>
          <w:noProof/>
          <w:sz w:val="24"/>
          <w:szCs w:val="24"/>
          <w:lang w:val="sr-Latn-RS"/>
        </w:rPr>
      </w:pPr>
    </w:p>
    <w:p w:rsidR="003836E9" w:rsidRPr="003836E9" w:rsidRDefault="003836E9" w:rsidP="004D2705">
      <w:pPr>
        <w:tabs>
          <w:tab w:val="left" w:pos="1080"/>
        </w:tabs>
        <w:jc w:val="center"/>
        <w:rPr>
          <w:rFonts w:ascii="Times New Roman" w:hAnsi="Times New Roman"/>
          <w:noProof/>
          <w:sz w:val="24"/>
          <w:szCs w:val="24"/>
          <w:lang w:val="sr-Latn-RS"/>
        </w:rPr>
      </w:pPr>
    </w:p>
    <w:p w:rsidR="003836E9" w:rsidRPr="003836E9" w:rsidRDefault="003836E9" w:rsidP="004D2705">
      <w:pPr>
        <w:tabs>
          <w:tab w:val="left" w:pos="1080"/>
        </w:tabs>
        <w:jc w:val="center"/>
        <w:rPr>
          <w:rFonts w:ascii="Times New Roman" w:hAnsi="Times New Roman"/>
          <w:noProof/>
          <w:sz w:val="24"/>
          <w:szCs w:val="24"/>
          <w:lang w:val="sr-Latn-RS"/>
        </w:rPr>
      </w:pPr>
      <w:r w:rsidRPr="003836E9">
        <w:rPr>
          <w:rFonts w:ascii="Times New Roman" w:hAnsi="Times New Roman"/>
          <w:noProof/>
          <w:sz w:val="24"/>
          <w:szCs w:val="24"/>
          <w:lang w:val="sr-Latn-RS"/>
        </w:rPr>
        <w:t>Član 21.</w:t>
      </w:r>
    </w:p>
    <w:p w:rsidR="003836E9" w:rsidRPr="003836E9" w:rsidRDefault="003836E9" w:rsidP="004D2705">
      <w:pPr>
        <w:tabs>
          <w:tab w:val="left" w:pos="1080"/>
        </w:tabs>
        <w:ind w:left="1110"/>
        <w:jc w:val="center"/>
        <w:rPr>
          <w:rFonts w:ascii="Times New Roman" w:hAnsi="Times New Roman"/>
          <w:noProof/>
          <w:sz w:val="24"/>
          <w:szCs w:val="24"/>
          <w:lang w:val="sr-Latn-RS"/>
        </w:rPr>
      </w:pPr>
    </w:p>
    <w:p w:rsidR="003836E9" w:rsidRPr="003836E9" w:rsidRDefault="003836E9" w:rsidP="004D2705">
      <w:pPr>
        <w:ind w:firstLine="709"/>
        <w:rPr>
          <w:rFonts w:ascii="Times New Roman" w:hAnsi="Times New Roman"/>
          <w:bCs/>
          <w:noProof/>
          <w:sz w:val="24"/>
          <w:szCs w:val="24"/>
          <w:lang w:val="sr-Latn-RS"/>
        </w:rPr>
      </w:pPr>
      <w:r w:rsidRPr="003836E9">
        <w:rPr>
          <w:rFonts w:ascii="Times New Roman" w:hAnsi="Times New Roman"/>
          <w:bCs/>
          <w:noProof/>
          <w:sz w:val="24"/>
          <w:szCs w:val="24"/>
          <w:lang w:val="sr-Latn-RS"/>
        </w:rPr>
        <w:t>Naziv člana i član 64. mijenja se i glasi:</w:t>
      </w:r>
    </w:p>
    <w:p w:rsidR="003836E9" w:rsidRPr="003836E9" w:rsidRDefault="003836E9" w:rsidP="004D2705">
      <w:pPr>
        <w:jc w:val="center"/>
        <w:rPr>
          <w:rFonts w:ascii="Times New Roman" w:hAnsi="Times New Roman"/>
          <w:bCs/>
          <w:noProof/>
          <w:sz w:val="24"/>
          <w:szCs w:val="24"/>
          <w:lang w:val="sr-Latn-RS"/>
        </w:rPr>
      </w:pPr>
      <w:r w:rsidRPr="003836E9">
        <w:rPr>
          <w:rFonts w:ascii="Times New Roman" w:hAnsi="Times New Roman"/>
          <w:bCs/>
          <w:noProof/>
          <w:sz w:val="24"/>
          <w:szCs w:val="24"/>
          <w:lang w:val="sr-Latn-RS"/>
        </w:rPr>
        <w:t>„Obavezno psihijatrijsko liječenje na slobodi</w:t>
      </w:r>
    </w:p>
    <w:p w:rsidR="003836E9" w:rsidRPr="003836E9" w:rsidRDefault="003836E9" w:rsidP="004D2705">
      <w:pPr>
        <w:jc w:val="center"/>
        <w:rPr>
          <w:rFonts w:ascii="Times New Roman" w:hAnsi="Times New Roman"/>
          <w:bCs/>
          <w:noProof/>
          <w:sz w:val="24"/>
          <w:szCs w:val="24"/>
          <w:lang w:val="sr-Latn-RS"/>
        </w:rPr>
      </w:pPr>
      <w:r w:rsidRPr="003836E9">
        <w:rPr>
          <w:rFonts w:ascii="Times New Roman" w:hAnsi="Times New Roman"/>
          <w:bCs/>
          <w:noProof/>
          <w:sz w:val="24"/>
          <w:szCs w:val="24"/>
          <w:lang w:val="sr-Latn-RS"/>
        </w:rPr>
        <w:t>Član 64.</w:t>
      </w:r>
    </w:p>
    <w:p w:rsidR="003836E9" w:rsidRPr="003836E9" w:rsidRDefault="003836E9" w:rsidP="004D2705">
      <w:pPr>
        <w:tabs>
          <w:tab w:val="left" w:pos="1080"/>
        </w:tabs>
        <w:ind w:firstLine="720"/>
        <w:jc w:val="center"/>
        <w:rPr>
          <w:rFonts w:ascii="Times New Roman" w:hAnsi="Times New Roman"/>
          <w:noProof/>
          <w:sz w:val="24"/>
          <w:szCs w:val="24"/>
          <w:lang w:val="sr-Latn-RS"/>
        </w:rPr>
      </w:pPr>
    </w:p>
    <w:p w:rsidR="003836E9" w:rsidRPr="003836E9" w:rsidRDefault="003836E9" w:rsidP="004D2705">
      <w:pPr>
        <w:jc w:val="both"/>
        <w:rPr>
          <w:rFonts w:ascii="Times New Roman" w:hAnsi="Times New Roman"/>
          <w:noProof/>
          <w:sz w:val="24"/>
          <w:szCs w:val="24"/>
          <w:lang w:val="sr-Latn-RS"/>
        </w:rPr>
      </w:pPr>
      <w:r w:rsidRPr="003836E9">
        <w:rPr>
          <w:rFonts w:ascii="Times New Roman" w:hAnsi="Times New Roman"/>
          <w:noProof/>
          <w:sz w:val="24"/>
          <w:szCs w:val="24"/>
          <w:lang w:val="sr-Latn-RS"/>
        </w:rPr>
        <w:tab/>
        <w:t>(1) Kada su ispunjeni uslovi iz člana 75</w:t>
      </w:r>
      <w:r w:rsidRPr="003836E9">
        <w:rPr>
          <w:rFonts w:ascii="Times New Roman" w:hAnsi="Times New Roman"/>
          <w:noProof/>
          <w:color w:val="000000"/>
          <w:sz w:val="24"/>
          <w:szCs w:val="24"/>
          <w:lang w:val="sr-Latn-RS"/>
        </w:rPr>
        <w:t>.</w:t>
      </w:r>
      <w:r w:rsidRPr="003836E9">
        <w:rPr>
          <w:rFonts w:ascii="Times New Roman" w:hAnsi="Times New Roman"/>
          <w:noProof/>
          <w:sz w:val="24"/>
          <w:szCs w:val="24"/>
          <w:lang w:val="sr-Latn-RS"/>
        </w:rPr>
        <w:t xml:space="preserve"> stav 1. Krivičnog zakonika, maloljetniku se može izreći mjera bezbjednosti obaveznog </w:t>
      </w:r>
      <w:r w:rsidRPr="003836E9">
        <w:rPr>
          <w:rFonts w:ascii="Times New Roman" w:hAnsi="Times New Roman"/>
          <w:noProof/>
          <w:color w:val="000000"/>
          <w:sz w:val="24"/>
          <w:szCs w:val="24"/>
          <w:lang w:val="sr-Latn-RS"/>
        </w:rPr>
        <w:t xml:space="preserve">psihijatrijskog </w:t>
      </w:r>
      <w:r w:rsidRPr="003836E9">
        <w:rPr>
          <w:rFonts w:ascii="Times New Roman" w:hAnsi="Times New Roman"/>
          <w:noProof/>
          <w:sz w:val="24"/>
          <w:szCs w:val="24"/>
          <w:lang w:val="sr-Latn-RS"/>
        </w:rPr>
        <w:t>liječenja na slobodi, kada se na osnovu nalaza i mišljenja vještaka utvrdi da za sprovođenje tih mjera nije potrebno liječenje i čuvanje u zdravstvenoj ustanovi nego samo njegovo liječenje na slobodi.</w:t>
      </w:r>
    </w:p>
    <w:p w:rsidR="003836E9" w:rsidRPr="003836E9" w:rsidRDefault="003836E9" w:rsidP="004D2705">
      <w:pPr>
        <w:jc w:val="both"/>
        <w:rPr>
          <w:rFonts w:ascii="Times New Roman" w:hAnsi="Times New Roman"/>
          <w:noProof/>
          <w:sz w:val="24"/>
          <w:szCs w:val="24"/>
          <w:lang w:val="sr-Latn-RS"/>
        </w:rPr>
      </w:pPr>
      <w:r w:rsidRPr="003836E9">
        <w:rPr>
          <w:rFonts w:ascii="Times New Roman" w:hAnsi="Times New Roman"/>
          <w:noProof/>
          <w:sz w:val="24"/>
          <w:szCs w:val="24"/>
          <w:lang w:val="sr-Latn-RS"/>
        </w:rPr>
        <w:tab/>
        <w:t>(2) Kada sud odluči da u skladu sa stavom 1. ovog člana izrekne mjeru obaveznog psihijatrijskog liječenja na slobodi, sud izriče vaspitnu mjeru ili kaznu maloljetničkog zatvora u skladu sa čl. 63. i 65. ovog zakona.</w:t>
      </w:r>
    </w:p>
    <w:p w:rsidR="003836E9" w:rsidRPr="003836E9" w:rsidRDefault="003836E9" w:rsidP="003836E9">
      <w:pPr>
        <w:jc w:val="both"/>
        <w:rPr>
          <w:rFonts w:ascii="Times New Roman" w:hAnsi="Times New Roman"/>
          <w:noProof/>
          <w:sz w:val="24"/>
          <w:szCs w:val="24"/>
          <w:lang w:val="sr-Cyrl-BA"/>
        </w:rPr>
      </w:pPr>
      <w:r w:rsidRPr="003836E9">
        <w:rPr>
          <w:rFonts w:ascii="Times New Roman" w:hAnsi="Times New Roman"/>
          <w:noProof/>
          <w:sz w:val="24"/>
          <w:szCs w:val="24"/>
          <w:lang w:val="sr-Latn-RS"/>
        </w:rPr>
        <w:tab/>
        <w:t xml:space="preserve">(3) Pod uslovima iz stava 1. ovog člana sud može izreći obavezno psihijatrijsko liječenje na slobodi i maloljetniku koji je krivično djelo izvršio u stanju bitno smanjene uračunljivosti ili koji je na osnovu člana 43. i člana 53. ovog zakona pušten na uslovni otpust.“ </w:t>
      </w:r>
    </w:p>
    <w:p w:rsidR="003836E9" w:rsidRPr="003836E9" w:rsidRDefault="003836E9" w:rsidP="004D2705">
      <w:pPr>
        <w:tabs>
          <w:tab w:val="left" w:pos="1080"/>
        </w:tabs>
        <w:jc w:val="center"/>
        <w:rPr>
          <w:rFonts w:ascii="Times New Roman" w:hAnsi="Times New Roman"/>
          <w:noProof/>
          <w:sz w:val="24"/>
          <w:szCs w:val="24"/>
          <w:lang w:val="sr-Latn-RS"/>
        </w:rPr>
      </w:pPr>
    </w:p>
    <w:p w:rsidR="003836E9" w:rsidRPr="003836E9" w:rsidRDefault="003836E9" w:rsidP="004D2705">
      <w:pPr>
        <w:tabs>
          <w:tab w:val="left" w:pos="1080"/>
        </w:tabs>
        <w:jc w:val="center"/>
        <w:rPr>
          <w:rFonts w:ascii="Times New Roman" w:hAnsi="Times New Roman"/>
          <w:noProof/>
          <w:sz w:val="24"/>
          <w:szCs w:val="24"/>
          <w:lang w:val="sr-Latn-RS"/>
        </w:rPr>
      </w:pPr>
      <w:r w:rsidRPr="003836E9">
        <w:rPr>
          <w:rFonts w:ascii="Times New Roman" w:hAnsi="Times New Roman"/>
          <w:noProof/>
          <w:sz w:val="24"/>
          <w:szCs w:val="24"/>
          <w:lang w:val="sr-Latn-RS"/>
        </w:rPr>
        <w:t>Član 22.</w:t>
      </w:r>
    </w:p>
    <w:p w:rsidR="003836E9" w:rsidRPr="003836E9" w:rsidRDefault="003836E9" w:rsidP="004D2705">
      <w:pPr>
        <w:tabs>
          <w:tab w:val="left" w:pos="1080"/>
        </w:tabs>
        <w:jc w:val="center"/>
        <w:rPr>
          <w:rFonts w:ascii="Times New Roman" w:hAnsi="Times New Roman"/>
          <w:noProof/>
          <w:sz w:val="24"/>
          <w:szCs w:val="24"/>
          <w:lang w:val="sr-Latn-RS"/>
        </w:rPr>
      </w:pPr>
    </w:p>
    <w:p w:rsidR="003836E9" w:rsidRPr="003836E9" w:rsidRDefault="003836E9" w:rsidP="004D2705">
      <w:pPr>
        <w:ind w:firstLine="709"/>
        <w:rPr>
          <w:rFonts w:ascii="Times New Roman" w:hAnsi="Times New Roman"/>
          <w:bCs/>
          <w:noProof/>
          <w:sz w:val="24"/>
          <w:szCs w:val="24"/>
          <w:lang w:val="sr-Latn-RS"/>
        </w:rPr>
      </w:pPr>
      <w:r w:rsidRPr="003836E9">
        <w:rPr>
          <w:rFonts w:ascii="Times New Roman" w:hAnsi="Times New Roman"/>
          <w:bCs/>
          <w:noProof/>
          <w:sz w:val="24"/>
          <w:szCs w:val="24"/>
          <w:lang w:val="sr-Latn-RS"/>
        </w:rPr>
        <w:t>Naziv člana i član 65. mijenja se i glasi:</w:t>
      </w:r>
    </w:p>
    <w:p w:rsidR="003836E9" w:rsidRPr="003836E9" w:rsidRDefault="003836E9" w:rsidP="004D2705">
      <w:pPr>
        <w:jc w:val="center"/>
        <w:rPr>
          <w:rFonts w:ascii="Times New Roman" w:hAnsi="Times New Roman"/>
          <w:bCs/>
          <w:noProof/>
          <w:sz w:val="24"/>
          <w:szCs w:val="24"/>
          <w:lang w:val="sr-Latn-RS"/>
        </w:rPr>
      </w:pPr>
      <w:r w:rsidRPr="003836E9">
        <w:rPr>
          <w:rFonts w:ascii="Times New Roman" w:hAnsi="Times New Roman"/>
          <w:bCs/>
          <w:noProof/>
          <w:sz w:val="24"/>
          <w:szCs w:val="24"/>
          <w:lang w:val="sr-Latn-RS"/>
        </w:rPr>
        <w:t>„Obavezno liječenje od zavisnosti</w:t>
      </w:r>
    </w:p>
    <w:p w:rsidR="003836E9" w:rsidRPr="003836E9" w:rsidRDefault="003836E9" w:rsidP="004D2705">
      <w:pPr>
        <w:jc w:val="center"/>
        <w:rPr>
          <w:rFonts w:ascii="Times New Roman" w:hAnsi="Times New Roman"/>
          <w:bCs/>
          <w:noProof/>
          <w:sz w:val="24"/>
          <w:szCs w:val="24"/>
          <w:lang w:val="sr-Latn-RS"/>
        </w:rPr>
      </w:pPr>
      <w:r w:rsidRPr="003836E9">
        <w:rPr>
          <w:rFonts w:ascii="Times New Roman" w:hAnsi="Times New Roman"/>
          <w:bCs/>
          <w:noProof/>
          <w:sz w:val="24"/>
          <w:szCs w:val="24"/>
          <w:lang w:val="sr-Latn-RS"/>
        </w:rPr>
        <w:t xml:space="preserve"> Član 65. </w:t>
      </w:r>
    </w:p>
    <w:p w:rsidR="003836E9" w:rsidRPr="003836E9" w:rsidRDefault="003836E9" w:rsidP="004D2705">
      <w:pPr>
        <w:jc w:val="center"/>
        <w:rPr>
          <w:rFonts w:ascii="Times New Roman" w:hAnsi="Times New Roman"/>
          <w:noProof/>
          <w:sz w:val="24"/>
          <w:szCs w:val="24"/>
          <w:lang w:val="sr-Latn-RS"/>
        </w:rPr>
      </w:pPr>
    </w:p>
    <w:p w:rsidR="003836E9" w:rsidRPr="003836E9" w:rsidRDefault="003836E9" w:rsidP="004D2705">
      <w:pPr>
        <w:jc w:val="both"/>
        <w:rPr>
          <w:rFonts w:ascii="Times New Roman" w:hAnsi="Times New Roman"/>
          <w:noProof/>
          <w:sz w:val="24"/>
          <w:szCs w:val="24"/>
          <w:lang w:val="sr-Latn-RS"/>
        </w:rPr>
      </w:pPr>
      <w:r w:rsidRPr="003836E9">
        <w:rPr>
          <w:rFonts w:ascii="Times New Roman" w:hAnsi="Times New Roman"/>
          <w:noProof/>
          <w:sz w:val="24"/>
          <w:szCs w:val="24"/>
          <w:lang w:val="sr-Latn-RS"/>
        </w:rPr>
        <w:tab/>
        <w:t>Kada su ispunjeni uslovi iz člana 76</w:t>
      </w:r>
      <w:r w:rsidRPr="003836E9">
        <w:rPr>
          <w:rFonts w:ascii="Times New Roman" w:hAnsi="Times New Roman"/>
          <w:noProof/>
          <w:color w:val="000000"/>
          <w:sz w:val="24"/>
          <w:szCs w:val="24"/>
          <w:lang w:val="sr-Latn-RS"/>
        </w:rPr>
        <w:t>.</w:t>
      </w:r>
      <w:r w:rsidRPr="003836E9">
        <w:rPr>
          <w:rFonts w:ascii="Times New Roman" w:hAnsi="Times New Roman"/>
          <w:noProof/>
          <w:sz w:val="24"/>
          <w:szCs w:val="24"/>
          <w:lang w:val="sr-Latn-RS"/>
        </w:rPr>
        <w:t xml:space="preserve"> stav 1. Krivičnog zakonika, maloljetniku se izriče mjera bezbjednosti obaveznog liječenja od zavisnosti.“ </w:t>
      </w:r>
    </w:p>
    <w:p w:rsidR="003836E9" w:rsidRPr="003836E9" w:rsidRDefault="003836E9" w:rsidP="004D2705">
      <w:pPr>
        <w:tabs>
          <w:tab w:val="left" w:pos="1080"/>
        </w:tabs>
        <w:jc w:val="both"/>
        <w:rPr>
          <w:rFonts w:ascii="Times New Roman" w:hAnsi="Times New Roman"/>
          <w:noProof/>
          <w:sz w:val="24"/>
          <w:szCs w:val="24"/>
          <w:lang w:val="sr-Latn-RS"/>
        </w:rPr>
      </w:pPr>
      <w:r w:rsidRPr="003836E9">
        <w:rPr>
          <w:rFonts w:ascii="Times New Roman" w:hAnsi="Times New Roman"/>
          <w:noProof/>
          <w:sz w:val="24"/>
          <w:szCs w:val="24"/>
          <w:lang w:val="sr-Latn-RS"/>
        </w:rPr>
        <w:tab/>
      </w:r>
    </w:p>
    <w:p w:rsidR="003836E9" w:rsidRPr="003836E9" w:rsidRDefault="003836E9" w:rsidP="004D2705">
      <w:pPr>
        <w:tabs>
          <w:tab w:val="left" w:pos="1080"/>
        </w:tabs>
        <w:jc w:val="center"/>
        <w:rPr>
          <w:rFonts w:ascii="Times New Roman" w:hAnsi="Times New Roman"/>
          <w:noProof/>
          <w:sz w:val="24"/>
          <w:szCs w:val="24"/>
          <w:lang w:val="sr-Latn-RS"/>
        </w:rPr>
      </w:pPr>
      <w:r w:rsidRPr="003836E9">
        <w:rPr>
          <w:rFonts w:ascii="Times New Roman" w:hAnsi="Times New Roman"/>
          <w:noProof/>
          <w:sz w:val="24"/>
          <w:szCs w:val="24"/>
          <w:lang w:val="sr-Latn-RS"/>
        </w:rPr>
        <w:t>Član 23.</w:t>
      </w:r>
    </w:p>
    <w:p w:rsidR="003836E9" w:rsidRPr="003836E9" w:rsidRDefault="003836E9" w:rsidP="004D2705">
      <w:pPr>
        <w:jc w:val="both"/>
        <w:rPr>
          <w:rFonts w:ascii="Times New Roman" w:hAnsi="Times New Roman"/>
          <w:noProof/>
          <w:sz w:val="24"/>
          <w:szCs w:val="24"/>
          <w:lang w:val="sr-Latn-RS"/>
        </w:rPr>
      </w:pPr>
    </w:p>
    <w:p w:rsidR="003836E9" w:rsidRPr="003836E9" w:rsidRDefault="003836E9" w:rsidP="004D2705">
      <w:pPr>
        <w:ind w:firstLine="709"/>
        <w:rPr>
          <w:rFonts w:ascii="Times New Roman" w:hAnsi="Times New Roman"/>
          <w:bCs/>
          <w:noProof/>
          <w:sz w:val="24"/>
          <w:szCs w:val="24"/>
          <w:lang w:val="sr-Latn-RS"/>
        </w:rPr>
      </w:pPr>
      <w:r w:rsidRPr="003836E9">
        <w:rPr>
          <w:rFonts w:ascii="Times New Roman" w:hAnsi="Times New Roman"/>
          <w:bCs/>
          <w:noProof/>
          <w:sz w:val="24"/>
          <w:szCs w:val="24"/>
          <w:lang w:val="sr-Latn-RS"/>
        </w:rPr>
        <w:t>Naziv člana i član 66. mijenja se i glasi:</w:t>
      </w:r>
    </w:p>
    <w:p w:rsidR="003836E9" w:rsidRPr="003836E9" w:rsidRDefault="003836E9" w:rsidP="004D2705">
      <w:pPr>
        <w:ind w:firstLine="709"/>
        <w:jc w:val="center"/>
        <w:rPr>
          <w:rFonts w:ascii="Times New Roman" w:hAnsi="Times New Roman"/>
          <w:bCs/>
          <w:noProof/>
          <w:sz w:val="24"/>
          <w:szCs w:val="24"/>
          <w:lang w:val="sr-Latn-RS"/>
        </w:rPr>
      </w:pPr>
      <w:r w:rsidRPr="003836E9">
        <w:rPr>
          <w:rFonts w:ascii="Times New Roman" w:hAnsi="Times New Roman"/>
          <w:bCs/>
          <w:noProof/>
          <w:sz w:val="24"/>
          <w:szCs w:val="24"/>
          <w:lang w:val="sr-Latn-RS"/>
        </w:rPr>
        <w:t>„Zabrana vršenja poziva, djelatnosti ili dužnosti</w:t>
      </w:r>
    </w:p>
    <w:p w:rsidR="003836E9" w:rsidRPr="003836E9" w:rsidRDefault="003836E9" w:rsidP="004D2705">
      <w:pPr>
        <w:jc w:val="center"/>
        <w:rPr>
          <w:rFonts w:ascii="Times New Roman" w:hAnsi="Times New Roman"/>
          <w:bCs/>
          <w:noProof/>
          <w:sz w:val="24"/>
          <w:szCs w:val="24"/>
          <w:lang w:val="sr-Latn-RS"/>
        </w:rPr>
      </w:pPr>
      <w:r w:rsidRPr="003836E9">
        <w:rPr>
          <w:rFonts w:ascii="Times New Roman" w:hAnsi="Times New Roman"/>
          <w:bCs/>
          <w:noProof/>
          <w:sz w:val="24"/>
          <w:szCs w:val="24"/>
          <w:lang w:val="sr-Latn-RS"/>
        </w:rPr>
        <w:t>Član 66.</w:t>
      </w:r>
    </w:p>
    <w:p w:rsidR="003836E9" w:rsidRPr="003836E9" w:rsidRDefault="003836E9" w:rsidP="004D2705">
      <w:pPr>
        <w:jc w:val="center"/>
        <w:rPr>
          <w:rFonts w:ascii="Times New Roman" w:hAnsi="Times New Roman"/>
          <w:bCs/>
          <w:noProof/>
          <w:sz w:val="24"/>
          <w:szCs w:val="24"/>
          <w:lang w:val="sr-Latn-RS"/>
        </w:rPr>
      </w:pPr>
    </w:p>
    <w:p w:rsidR="003836E9" w:rsidRPr="003836E9" w:rsidRDefault="003836E9" w:rsidP="004D2705">
      <w:pPr>
        <w:tabs>
          <w:tab w:val="left" w:pos="1080"/>
        </w:tabs>
        <w:ind w:firstLine="720"/>
        <w:jc w:val="both"/>
        <w:rPr>
          <w:rFonts w:ascii="Times New Roman" w:hAnsi="Times New Roman"/>
          <w:noProof/>
          <w:color w:val="000000"/>
          <w:sz w:val="24"/>
          <w:szCs w:val="24"/>
          <w:lang w:val="sr-Latn-RS"/>
        </w:rPr>
      </w:pPr>
      <w:r w:rsidRPr="003836E9">
        <w:rPr>
          <w:rFonts w:ascii="Times New Roman" w:hAnsi="Times New Roman"/>
          <w:noProof/>
          <w:color w:val="000000"/>
          <w:sz w:val="24"/>
          <w:szCs w:val="24"/>
          <w:lang w:val="sr-Latn-RS"/>
        </w:rPr>
        <w:t xml:space="preserve">Prema maloljetniku sud može izreći mjeru bezbjednosti </w:t>
      </w:r>
      <w:r w:rsidRPr="003836E9">
        <w:rPr>
          <w:rFonts w:ascii="Times New Roman" w:hAnsi="Times New Roman"/>
          <w:noProof/>
          <w:sz w:val="24"/>
          <w:szCs w:val="24"/>
          <w:lang w:val="sr-Latn-RS"/>
        </w:rPr>
        <w:t>zabrane</w:t>
      </w:r>
      <w:r w:rsidRPr="003836E9">
        <w:rPr>
          <w:rFonts w:ascii="Times New Roman" w:hAnsi="Times New Roman"/>
          <w:bCs/>
          <w:noProof/>
          <w:sz w:val="24"/>
          <w:szCs w:val="24"/>
          <w:lang w:val="sr-Latn-RS"/>
        </w:rPr>
        <w:t xml:space="preserve"> vršenja poziva, djelatnosti ili dužnosti</w:t>
      </w:r>
      <w:r w:rsidRPr="003836E9">
        <w:rPr>
          <w:rFonts w:ascii="Times New Roman" w:hAnsi="Times New Roman"/>
          <w:noProof/>
          <w:sz w:val="24"/>
          <w:szCs w:val="24"/>
          <w:lang w:val="sr-Latn-RS"/>
        </w:rPr>
        <w:t>,</w:t>
      </w:r>
      <w:r w:rsidRPr="003836E9">
        <w:rPr>
          <w:rFonts w:ascii="Times New Roman" w:hAnsi="Times New Roman"/>
          <w:noProof/>
          <w:color w:val="000000"/>
          <w:sz w:val="24"/>
          <w:szCs w:val="24"/>
          <w:lang w:val="sr-Latn-RS"/>
        </w:rPr>
        <w:t xml:space="preserve"> u skladu sa članom 77. Krivičnog zakonika.“</w:t>
      </w:r>
    </w:p>
    <w:p w:rsidR="003836E9" w:rsidRPr="003836E9" w:rsidRDefault="003836E9" w:rsidP="004D2705">
      <w:pPr>
        <w:tabs>
          <w:tab w:val="left" w:pos="1080"/>
        </w:tabs>
        <w:ind w:firstLine="720"/>
        <w:jc w:val="both"/>
        <w:rPr>
          <w:rFonts w:ascii="Times New Roman" w:hAnsi="Times New Roman"/>
          <w:noProof/>
          <w:color w:val="000000"/>
          <w:sz w:val="24"/>
          <w:szCs w:val="24"/>
          <w:lang w:val="sr-Latn-RS"/>
        </w:rPr>
      </w:pPr>
    </w:p>
    <w:p w:rsidR="003836E9" w:rsidRPr="003836E9" w:rsidRDefault="003836E9" w:rsidP="004D2705">
      <w:pPr>
        <w:jc w:val="center"/>
        <w:rPr>
          <w:rFonts w:ascii="Times New Roman" w:hAnsi="Times New Roman"/>
          <w:bCs/>
          <w:noProof/>
          <w:sz w:val="24"/>
          <w:szCs w:val="24"/>
          <w:lang w:val="sr-Latn-RS"/>
        </w:rPr>
      </w:pPr>
      <w:r w:rsidRPr="003836E9">
        <w:rPr>
          <w:rFonts w:ascii="Times New Roman" w:hAnsi="Times New Roman"/>
          <w:bCs/>
          <w:noProof/>
          <w:sz w:val="24"/>
          <w:szCs w:val="24"/>
          <w:lang w:val="sr-Latn-RS"/>
        </w:rPr>
        <w:t xml:space="preserve"> Član 24.</w:t>
      </w:r>
    </w:p>
    <w:p w:rsidR="003836E9" w:rsidRPr="003836E9" w:rsidRDefault="003836E9" w:rsidP="004D2705">
      <w:pPr>
        <w:ind w:firstLine="720"/>
        <w:jc w:val="both"/>
        <w:rPr>
          <w:rFonts w:ascii="Times New Roman" w:hAnsi="Times New Roman"/>
          <w:noProof/>
          <w:sz w:val="24"/>
          <w:szCs w:val="24"/>
          <w:lang w:val="sr-Latn-RS"/>
        </w:rPr>
      </w:pPr>
      <w:r w:rsidRPr="003836E9">
        <w:rPr>
          <w:rFonts w:ascii="Times New Roman" w:hAnsi="Times New Roman"/>
          <w:noProof/>
          <w:sz w:val="24"/>
          <w:szCs w:val="24"/>
          <w:lang w:val="sr-Latn-RS"/>
        </w:rPr>
        <w:t>Poslije člana 66. dodaju se nazivi čl. i novi čl. 66a, 66b, 66v. i 66g. koji glase:</w:t>
      </w:r>
    </w:p>
    <w:p w:rsidR="003836E9" w:rsidRPr="003836E9" w:rsidRDefault="003836E9" w:rsidP="004D2705">
      <w:pPr>
        <w:jc w:val="center"/>
        <w:rPr>
          <w:rFonts w:ascii="Times New Roman" w:hAnsi="Times New Roman"/>
          <w:noProof/>
          <w:sz w:val="24"/>
          <w:szCs w:val="24"/>
          <w:lang w:val="sr-Latn-RS"/>
        </w:rPr>
      </w:pPr>
      <w:r w:rsidRPr="003836E9">
        <w:rPr>
          <w:rFonts w:ascii="Times New Roman" w:hAnsi="Times New Roman"/>
          <w:noProof/>
          <w:sz w:val="24"/>
          <w:szCs w:val="24"/>
          <w:lang w:val="sr-Latn-RS"/>
        </w:rPr>
        <w:t>„Zabrana prisustvovanja određenim sportskim priredbama</w:t>
      </w:r>
    </w:p>
    <w:p w:rsidR="003836E9" w:rsidRPr="003836E9" w:rsidRDefault="003836E9" w:rsidP="004D2705">
      <w:pPr>
        <w:jc w:val="center"/>
        <w:rPr>
          <w:rFonts w:ascii="Times New Roman" w:hAnsi="Times New Roman"/>
          <w:bCs/>
          <w:noProof/>
          <w:sz w:val="24"/>
          <w:szCs w:val="24"/>
          <w:lang w:val="sr-Latn-RS"/>
        </w:rPr>
      </w:pPr>
      <w:r w:rsidRPr="003836E9">
        <w:rPr>
          <w:rFonts w:ascii="Times New Roman" w:hAnsi="Times New Roman"/>
          <w:bCs/>
          <w:noProof/>
          <w:sz w:val="24"/>
          <w:szCs w:val="24"/>
          <w:lang w:val="sr-Latn-RS"/>
        </w:rPr>
        <w:t>Član 66a.</w:t>
      </w:r>
    </w:p>
    <w:p w:rsidR="003836E9" w:rsidRPr="003836E9" w:rsidRDefault="003836E9" w:rsidP="004D2705">
      <w:pPr>
        <w:jc w:val="center"/>
        <w:rPr>
          <w:rFonts w:ascii="Times New Roman" w:hAnsi="Times New Roman"/>
          <w:bCs/>
          <w:noProof/>
          <w:sz w:val="24"/>
          <w:szCs w:val="24"/>
          <w:lang w:val="sr-Latn-RS"/>
        </w:rPr>
      </w:pPr>
    </w:p>
    <w:p w:rsidR="003836E9" w:rsidRPr="003836E9" w:rsidRDefault="003836E9" w:rsidP="004D2705">
      <w:pPr>
        <w:tabs>
          <w:tab w:val="left" w:pos="1080"/>
        </w:tabs>
        <w:ind w:firstLine="720"/>
        <w:jc w:val="both"/>
        <w:rPr>
          <w:rFonts w:ascii="Times New Roman" w:hAnsi="Times New Roman"/>
          <w:noProof/>
          <w:color w:val="000000"/>
          <w:sz w:val="24"/>
          <w:szCs w:val="24"/>
          <w:lang w:val="sr-Latn-RS"/>
        </w:rPr>
      </w:pPr>
      <w:r w:rsidRPr="003836E9">
        <w:rPr>
          <w:rFonts w:ascii="Times New Roman" w:hAnsi="Times New Roman"/>
          <w:noProof/>
          <w:color w:val="000000"/>
          <w:sz w:val="24"/>
          <w:szCs w:val="24"/>
          <w:lang w:val="sr-Latn-RS"/>
        </w:rPr>
        <w:t xml:space="preserve">Prema maloljetniku sud može izreći mjeru bezbjednosti </w:t>
      </w:r>
      <w:r w:rsidRPr="003836E9">
        <w:rPr>
          <w:rFonts w:ascii="Times New Roman" w:hAnsi="Times New Roman"/>
          <w:noProof/>
          <w:sz w:val="24"/>
          <w:szCs w:val="24"/>
          <w:lang w:val="sr-Latn-RS"/>
        </w:rPr>
        <w:t>zabrane prisustvovanja određenim sportskim priredbama,</w:t>
      </w:r>
      <w:r w:rsidRPr="003836E9">
        <w:rPr>
          <w:rFonts w:ascii="Times New Roman" w:hAnsi="Times New Roman"/>
          <w:noProof/>
          <w:color w:val="000000"/>
          <w:sz w:val="24"/>
          <w:szCs w:val="24"/>
          <w:lang w:val="sr-Latn-RS"/>
        </w:rPr>
        <w:t xml:space="preserve"> u skladu sa članom 78. Krivičnog zakonika.</w:t>
      </w:r>
    </w:p>
    <w:p w:rsidR="003836E9" w:rsidRPr="003836E9" w:rsidRDefault="003836E9" w:rsidP="004D2705">
      <w:pPr>
        <w:jc w:val="center"/>
        <w:rPr>
          <w:rFonts w:ascii="Times New Roman" w:hAnsi="Times New Roman"/>
          <w:noProof/>
          <w:sz w:val="24"/>
          <w:szCs w:val="24"/>
          <w:lang w:val="sr-Latn-RS"/>
        </w:rPr>
      </w:pPr>
    </w:p>
    <w:p w:rsidR="003836E9" w:rsidRPr="003836E9" w:rsidRDefault="003836E9" w:rsidP="004D2705">
      <w:pPr>
        <w:jc w:val="center"/>
        <w:rPr>
          <w:rFonts w:ascii="Times New Roman" w:hAnsi="Times New Roman"/>
          <w:bCs/>
          <w:noProof/>
          <w:sz w:val="24"/>
          <w:szCs w:val="24"/>
          <w:lang w:val="sr-Latn-RS"/>
        </w:rPr>
      </w:pPr>
      <w:r w:rsidRPr="003836E9">
        <w:rPr>
          <w:rFonts w:ascii="Times New Roman" w:hAnsi="Times New Roman"/>
          <w:noProof/>
          <w:sz w:val="24"/>
          <w:szCs w:val="24"/>
          <w:lang w:val="sr-Latn-RS"/>
        </w:rPr>
        <w:t>Zabrana približavanja i komunikacije sa određenim licem</w:t>
      </w:r>
    </w:p>
    <w:p w:rsidR="003836E9" w:rsidRPr="003836E9" w:rsidRDefault="003836E9" w:rsidP="004D2705">
      <w:pPr>
        <w:jc w:val="center"/>
        <w:rPr>
          <w:rFonts w:ascii="Times New Roman" w:hAnsi="Times New Roman"/>
          <w:bCs/>
          <w:noProof/>
          <w:sz w:val="24"/>
          <w:szCs w:val="24"/>
          <w:lang w:val="sr-Latn-RS"/>
        </w:rPr>
      </w:pPr>
      <w:r w:rsidRPr="003836E9">
        <w:rPr>
          <w:rFonts w:ascii="Times New Roman" w:hAnsi="Times New Roman"/>
          <w:bCs/>
          <w:noProof/>
          <w:sz w:val="24"/>
          <w:szCs w:val="24"/>
          <w:lang w:val="sr-Latn-RS"/>
        </w:rPr>
        <w:t>Član 66b.</w:t>
      </w:r>
    </w:p>
    <w:p w:rsidR="003836E9" w:rsidRPr="003836E9" w:rsidRDefault="003836E9" w:rsidP="004D2705">
      <w:pPr>
        <w:jc w:val="center"/>
        <w:rPr>
          <w:rFonts w:ascii="Times New Roman" w:hAnsi="Times New Roman"/>
          <w:bCs/>
          <w:noProof/>
          <w:sz w:val="24"/>
          <w:szCs w:val="24"/>
          <w:lang w:val="sr-Latn-RS"/>
        </w:rPr>
      </w:pPr>
    </w:p>
    <w:p w:rsidR="003836E9" w:rsidRPr="003836E9" w:rsidRDefault="003836E9" w:rsidP="004D2705">
      <w:pPr>
        <w:tabs>
          <w:tab w:val="left" w:pos="1080"/>
        </w:tabs>
        <w:ind w:firstLine="720"/>
        <w:jc w:val="both"/>
        <w:rPr>
          <w:rFonts w:ascii="Times New Roman" w:hAnsi="Times New Roman"/>
          <w:noProof/>
          <w:color w:val="000000"/>
          <w:sz w:val="24"/>
          <w:szCs w:val="24"/>
          <w:lang w:val="sr-Latn-RS"/>
        </w:rPr>
      </w:pPr>
      <w:r w:rsidRPr="003836E9">
        <w:rPr>
          <w:rFonts w:ascii="Times New Roman" w:hAnsi="Times New Roman"/>
          <w:noProof/>
          <w:color w:val="000000"/>
          <w:sz w:val="24"/>
          <w:szCs w:val="24"/>
          <w:lang w:val="sr-Latn-RS"/>
        </w:rPr>
        <w:t xml:space="preserve">Prema maloljetniku sud može izreći mjeru bezbjednosti </w:t>
      </w:r>
      <w:r w:rsidRPr="003836E9">
        <w:rPr>
          <w:rFonts w:ascii="Times New Roman" w:hAnsi="Times New Roman"/>
          <w:noProof/>
          <w:sz w:val="24"/>
          <w:szCs w:val="24"/>
          <w:lang w:val="sr-Latn-RS"/>
        </w:rPr>
        <w:t>zabrane približavanja i komunikacije sa određenim licem,</w:t>
      </w:r>
      <w:r w:rsidRPr="003836E9">
        <w:rPr>
          <w:rFonts w:ascii="Times New Roman" w:hAnsi="Times New Roman"/>
          <w:noProof/>
          <w:color w:val="000000"/>
          <w:sz w:val="24"/>
          <w:szCs w:val="24"/>
          <w:lang w:val="sr-Latn-RS"/>
        </w:rPr>
        <w:t xml:space="preserve"> u skladu sa članom 79. Krivičnog zakonika.</w:t>
      </w:r>
    </w:p>
    <w:p w:rsidR="003836E9" w:rsidRPr="003836E9" w:rsidRDefault="003836E9" w:rsidP="004D2705">
      <w:pPr>
        <w:rPr>
          <w:rFonts w:ascii="Times New Roman" w:hAnsi="Times New Roman"/>
          <w:bCs/>
          <w:noProof/>
          <w:sz w:val="24"/>
          <w:szCs w:val="24"/>
          <w:lang w:val="sr-Latn-RS"/>
        </w:rPr>
      </w:pPr>
    </w:p>
    <w:p w:rsidR="003836E9" w:rsidRPr="003836E9" w:rsidRDefault="003836E9" w:rsidP="004D2705">
      <w:pPr>
        <w:jc w:val="center"/>
        <w:rPr>
          <w:rFonts w:ascii="Times New Roman" w:hAnsi="Times New Roman"/>
          <w:bCs/>
          <w:noProof/>
          <w:sz w:val="24"/>
          <w:szCs w:val="24"/>
          <w:lang w:val="sr-Latn-RS"/>
        </w:rPr>
      </w:pPr>
      <w:r w:rsidRPr="003836E9">
        <w:rPr>
          <w:rFonts w:ascii="Times New Roman" w:hAnsi="Times New Roman"/>
          <w:noProof/>
          <w:sz w:val="24"/>
          <w:szCs w:val="24"/>
          <w:lang w:val="sr-Latn-RS"/>
        </w:rPr>
        <w:t xml:space="preserve"> Obavezan psihosocijalni tretman</w:t>
      </w:r>
    </w:p>
    <w:p w:rsidR="003836E9" w:rsidRPr="003836E9" w:rsidRDefault="003836E9" w:rsidP="004D2705">
      <w:pPr>
        <w:jc w:val="center"/>
        <w:rPr>
          <w:rFonts w:ascii="Times New Roman" w:hAnsi="Times New Roman"/>
          <w:bCs/>
          <w:noProof/>
          <w:sz w:val="24"/>
          <w:szCs w:val="24"/>
          <w:lang w:val="sr-Latn-RS"/>
        </w:rPr>
      </w:pPr>
      <w:r w:rsidRPr="003836E9">
        <w:rPr>
          <w:rFonts w:ascii="Times New Roman" w:hAnsi="Times New Roman"/>
          <w:bCs/>
          <w:noProof/>
          <w:sz w:val="24"/>
          <w:szCs w:val="24"/>
          <w:lang w:val="sr-Latn-RS"/>
        </w:rPr>
        <w:t>Član 66v.</w:t>
      </w:r>
    </w:p>
    <w:p w:rsidR="003836E9" w:rsidRPr="003836E9" w:rsidRDefault="003836E9" w:rsidP="004D2705">
      <w:pPr>
        <w:jc w:val="center"/>
        <w:rPr>
          <w:rFonts w:ascii="Times New Roman" w:hAnsi="Times New Roman"/>
          <w:bCs/>
          <w:noProof/>
          <w:sz w:val="24"/>
          <w:szCs w:val="24"/>
          <w:lang w:val="sr-Latn-RS"/>
        </w:rPr>
      </w:pPr>
    </w:p>
    <w:p w:rsidR="003836E9" w:rsidRPr="003836E9" w:rsidRDefault="003836E9" w:rsidP="004D2705">
      <w:pPr>
        <w:tabs>
          <w:tab w:val="left" w:pos="1080"/>
        </w:tabs>
        <w:ind w:firstLine="720"/>
        <w:jc w:val="both"/>
        <w:rPr>
          <w:rFonts w:ascii="Times New Roman" w:hAnsi="Times New Roman"/>
          <w:noProof/>
          <w:color w:val="000000"/>
          <w:sz w:val="24"/>
          <w:szCs w:val="24"/>
          <w:lang w:val="sr-Latn-RS"/>
        </w:rPr>
      </w:pPr>
      <w:r w:rsidRPr="003836E9">
        <w:rPr>
          <w:rFonts w:ascii="Times New Roman" w:hAnsi="Times New Roman"/>
          <w:noProof/>
          <w:color w:val="000000"/>
          <w:sz w:val="24"/>
          <w:szCs w:val="24"/>
          <w:lang w:val="sr-Latn-RS"/>
        </w:rPr>
        <w:t>Prema maloljetniku sud može izreći mjeru bezbjednosti obaveznog psihosocijalnog tretmana</w:t>
      </w:r>
      <w:r w:rsidRPr="003836E9">
        <w:rPr>
          <w:rFonts w:ascii="Times New Roman" w:hAnsi="Times New Roman"/>
          <w:noProof/>
          <w:sz w:val="24"/>
          <w:szCs w:val="24"/>
          <w:lang w:val="sr-Latn-RS"/>
        </w:rPr>
        <w:t>,</w:t>
      </w:r>
      <w:r w:rsidRPr="003836E9">
        <w:rPr>
          <w:rFonts w:ascii="Times New Roman" w:hAnsi="Times New Roman"/>
          <w:noProof/>
          <w:color w:val="000000"/>
          <w:sz w:val="24"/>
          <w:szCs w:val="24"/>
          <w:lang w:val="sr-Latn-RS"/>
        </w:rPr>
        <w:t xml:space="preserve"> u skladu sa članom 80. Krivičnog zakonika.</w:t>
      </w:r>
    </w:p>
    <w:p w:rsidR="003836E9" w:rsidRPr="003836E9" w:rsidRDefault="003836E9" w:rsidP="004D2705">
      <w:pPr>
        <w:ind w:firstLine="720"/>
        <w:jc w:val="center"/>
        <w:rPr>
          <w:rFonts w:ascii="Times New Roman" w:hAnsi="Times New Roman"/>
          <w:noProof/>
          <w:color w:val="000000"/>
          <w:sz w:val="24"/>
          <w:szCs w:val="24"/>
          <w:lang w:val="sr-Latn-RS"/>
        </w:rPr>
      </w:pPr>
    </w:p>
    <w:p w:rsidR="003836E9" w:rsidRPr="003836E9" w:rsidRDefault="003836E9" w:rsidP="004D2705">
      <w:pPr>
        <w:jc w:val="center"/>
        <w:rPr>
          <w:rFonts w:ascii="Times New Roman" w:hAnsi="Times New Roman"/>
          <w:bCs/>
          <w:noProof/>
          <w:sz w:val="24"/>
          <w:szCs w:val="24"/>
          <w:lang w:val="sr-Latn-RS"/>
        </w:rPr>
      </w:pPr>
      <w:r w:rsidRPr="003836E9">
        <w:rPr>
          <w:rFonts w:ascii="Times New Roman" w:hAnsi="Times New Roman"/>
          <w:noProof/>
          <w:sz w:val="24"/>
          <w:szCs w:val="24"/>
          <w:lang w:val="sr-Latn-RS"/>
        </w:rPr>
        <w:t>Udaljenje iz zajedničkog domaćinstva</w:t>
      </w:r>
    </w:p>
    <w:p w:rsidR="003836E9" w:rsidRPr="003836E9" w:rsidRDefault="003836E9" w:rsidP="004D2705">
      <w:pPr>
        <w:jc w:val="center"/>
        <w:rPr>
          <w:rFonts w:ascii="Times New Roman" w:hAnsi="Times New Roman"/>
          <w:bCs/>
          <w:noProof/>
          <w:sz w:val="24"/>
          <w:szCs w:val="24"/>
          <w:lang w:val="sr-Latn-RS"/>
        </w:rPr>
      </w:pPr>
      <w:r w:rsidRPr="003836E9">
        <w:rPr>
          <w:rFonts w:ascii="Times New Roman" w:hAnsi="Times New Roman"/>
          <w:bCs/>
          <w:noProof/>
          <w:sz w:val="24"/>
          <w:szCs w:val="24"/>
          <w:lang w:val="sr-Latn-RS"/>
        </w:rPr>
        <w:t>Član 66g.</w:t>
      </w:r>
    </w:p>
    <w:p w:rsidR="003836E9" w:rsidRPr="003836E9" w:rsidRDefault="003836E9" w:rsidP="004D2705">
      <w:pPr>
        <w:jc w:val="center"/>
        <w:rPr>
          <w:rFonts w:ascii="Times New Roman" w:hAnsi="Times New Roman"/>
          <w:bCs/>
          <w:noProof/>
          <w:sz w:val="24"/>
          <w:szCs w:val="24"/>
          <w:lang w:val="sr-Latn-RS"/>
        </w:rPr>
      </w:pPr>
    </w:p>
    <w:p w:rsidR="003836E9" w:rsidRPr="003836E9" w:rsidRDefault="003836E9" w:rsidP="004D2705">
      <w:pPr>
        <w:tabs>
          <w:tab w:val="left" w:pos="1080"/>
        </w:tabs>
        <w:ind w:firstLine="720"/>
        <w:jc w:val="both"/>
        <w:rPr>
          <w:rFonts w:ascii="Times New Roman" w:hAnsi="Times New Roman"/>
          <w:noProof/>
          <w:color w:val="000000"/>
          <w:sz w:val="24"/>
          <w:szCs w:val="24"/>
          <w:lang w:val="sr-Latn-RS"/>
        </w:rPr>
      </w:pPr>
      <w:r w:rsidRPr="003836E9">
        <w:rPr>
          <w:rFonts w:ascii="Times New Roman" w:hAnsi="Times New Roman"/>
          <w:noProof/>
          <w:color w:val="000000"/>
          <w:sz w:val="24"/>
          <w:szCs w:val="24"/>
          <w:lang w:val="sr-Latn-RS"/>
        </w:rPr>
        <w:t>Prema maloljetniku sud može izreći mjeru bezbjednosti udaljenje iz zajedničkog domaćinstva</w:t>
      </w:r>
      <w:r w:rsidRPr="003836E9">
        <w:rPr>
          <w:rFonts w:ascii="Times New Roman" w:hAnsi="Times New Roman"/>
          <w:noProof/>
          <w:sz w:val="24"/>
          <w:szCs w:val="24"/>
          <w:lang w:val="sr-Latn-RS"/>
        </w:rPr>
        <w:t>,</w:t>
      </w:r>
      <w:r w:rsidRPr="003836E9">
        <w:rPr>
          <w:rFonts w:ascii="Times New Roman" w:hAnsi="Times New Roman"/>
          <w:noProof/>
          <w:color w:val="000000"/>
          <w:sz w:val="24"/>
          <w:szCs w:val="24"/>
          <w:lang w:val="sr-Latn-RS"/>
        </w:rPr>
        <w:t xml:space="preserve"> u skladu sa članom 81. Krivičnog zakonika.“</w:t>
      </w:r>
    </w:p>
    <w:p w:rsidR="003836E9" w:rsidRPr="003836E9" w:rsidRDefault="003836E9" w:rsidP="004D2705">
      <w:pPr>
        <w:ind w:firstLine="720"/>
        <w:jc w:val="center"/>
        <w:rPr>
          <w:rFonts w:ascii="Times New Roman" w:hAnsi="Times New Roman"/>
          <w:noProof/>
          <w:color w:val="000000"/>
          <w:sz w:val="24"/>
          <w:szCs w:val="24"/>
          <w:lang w:val="sr-Latn-RS"/>
        </w:rPr>
      </w:pPr>
    </w:p>
    <w:p w:rsidR="003836E9" w:rsidRPr="003836E9" w:rsidRDefault="003836E9" w:rsidP="004D2705">
      <w:pPr>
        <w:jc w:val="center"/>
        <w:rPr>
          <w:rFonts w:ascii="Times New Roman" w:hAnsi="Times New Roman"/>
          <w:noProof/>
          <w:color w:val="000000"/>
          <w:sz w:val="24"/>
          <w:szCs w:val="24"/>
          <w:lang w:val="sr-Latn-RS"/>
        </w:rPr>
      </w:pPr>
      <w:r w:rsidRPr="003836E9">
        <w:rPr>
          <w:rFonts w:ascii="Times New Roman" w:hAnsi="Times New Roman"/>
          <w:noProof/>
          <w:color w:val="000000"/>
          <w:sz w:val="24"/>
          <w:szCs w:val="24"/>
          <w:lang w:val="sr-Latn-RS"/>
        </w:rPr>
        <w:t>Član 25.</w:t>
      </w:r>
    </w:p>
    <w:p w:rsidR="003836E9" w:rsidRPr="003836E9" w:rsidRDefault="003836E9" w:rsidP="004D2705">
      <w:pPr>
        <w:ind w:firstLine="720"/>
        <w:jc w:val="center"/>
        <w:rPr>
          <w:rFonts w:ascii="Times New Roman" w:hAnsi="Times New Roman"/>
          <w:noProof/>
          <w:color w:val="000000"/>
          <w:sz w:val="24"/>
          <w:szCs w:val="24"/>
          <w:lang w:val="sr-Latn-RS"/>
        </w:rPr>
      </w:pPr>
    </w:p>
    <w:p w:rsidR="003836E9" w:rsidRPr="003836E9" w:rsidRDefault="003836E9" w:rsidP="004D2705">
      <w:pPr>
        <w:ind w:firstLine="709"/>
        <w:rPr>
          <w:rFonts w:ascii="Times New Roman" w:hAnsi="Times New Roman"/>
          <w:bCs/>
          <w:noProof/>
          <w:sz w:val="24"/>
          <w:szCs w:val="24"/>
          <w:lang w:val="sr-Latn-RS"/>
        </w:rPr>
      </w:pPr>
      <w:r w:rsidRPr="003836E9">
        <w:rPr>
          <w:rFonts w:ascii="Times New Roman" w:hAnsi="Times New Roman"/>
          <w:bCs/>
          <w:noProof/>
          <w:sz w:val="24"/>
          <w:szCs w:val="24"/>
          <w:lang w:val="sr-Latn-RS"/>
        </w:rPr>
        <w:t>U članu 67. broj: „62.“ zamjenjuje se brojem: „82.“.</w:t>
      </w:r>
    </w:p>
    <w:p w:rsidR="003836E9" w:rsidRPr="003836E9" w:rsidRDefault="003836E9" w:rsidP="004D2705">
      <w:pPr>
        <w:ind w:firstLine="709"/>
        <w:rPr>
          <w:rFonts w:ascii="Times New Roman" w:hAnsi="Times New Roman"/>
          <w:bCs/>
          <w:noProof/>
          <w:sz w:val="24"/>
          <w:szCs w:val="24"/>
          <w:lang w:val="sr-Latn-RS"/>
        </w:rPr>
      </w:pPr>
    </w:p>
    <w:p w:rsidR="003836E9" w:rsidRPr="003836E9" w:rsidRDefault="003836E9" w:rsidP="004D2705">
      <w:pPr>
        <w:jc w:val="center"/>
        <w:rPr>
          <w:rFonts w:ascii="Times New Roman" w:hAnsi="Times New Roman"/>
          <w:noProof/>
          <w:color w:val="000000"/>
          <w:sz w:val="24"/>
          <w:szCs w:val="24"/>
          <w:lang w:val="sr-Latn-RS"/>
        </w:rPr>
      </w:pPr>
    </w:p>
    <w:p w:rsidR="003836E9" w:rsidRPr="003836E9" w:rsidRDefault="003836E9" w:rsidP="004D2705">
      <w:pPr>
        <w:jc w:val="center"/>
        <w:rPr>
          <w:rFonts w:ascii="Times New Roman" w:hAnsi="Times New Roman"/>
          <w:noProof/>
          <w:color w:val="000000"/>
          <w:sz w:val="24"/>
          <w:szCs w:val="24"/>
          <w:lang w:val="sr-Latn-RS"/>
        </w:rPr>
      </w:pPr>
      <w:r w:rsidRPr="003836E9">
        <w:rPr>
          <w:rFonts w:ascii="Times New Roman" w:hAnsi="Times New Roman"/>
          <w:noProof/>
          <w:color w:val="000000"/>
          <w:sz w:val="24"/>
          <w:szCs w:val="24"/>
          <w:lang w:val="sr-Latn-RS"/>
        </w:rPr>
        <w:t>Član 26.</w:t>
      </w:r>
    </w:p>
    <w:p w:rsidR="003836E9" w:rsidRPr="003836E9" w:rsidRDefault="003836E9" w:rsidP="004D2705">
      <w:pPr>
        <w:jc w:val="center"/>
        <w:rPr>
          <w:rFonts w:ascii="Times New Roman" w:hAnsi="Times New Roman"/>
          <w:noProof/>
          <w:color w:val="000000"/>
          <w:sz w:val="24"/>
          <w:szCs w:val="24"/>
          <w:lang w:val="sr-Latn-RS"/>
        </w:rPr>
      </w:pPr>
    </w:p>
    <w:p w:rsidR="003836E9" w:rsidRPr="003836E9" w:rsidRDefault="003836E9" w:rsidP="004D2705">
      <w:pPr>
        <w:ind w:firstLine="720"/>
        <w:jc w:val="both"/>
        <w:rPr>
          <w:rFonts w:ascii="Times New Roman" w:hAnsi="Times New Roman"/>
          <w:bCs/>
          <w:noProof/>
          <w:sz w:val="24"/>
          <w:szCs w:val="24"/>
          <w:lang w:val="sr-Latn-RS"/>
        </w:rPr>
      </w:pPr>
      <w:r w:rsidRPr="003836E9">
        <w:rPr>
          <w:rFonts w:ascii="Times New Roman" w:hAnsi="Times New Roman"/>
          <w:bCs/>
          <w:noProof/>
          <w:sz w:val="24"/>
          <w:szCs w:val="24"/>
          <w:lang w:val="sr-Latn-RS"/>
        </w:rPr>
        <w:t>U članu 69. u stavu 1. poslije riječi: „koje je krivično djelo učinilo kao“ dodaje se riječ „stariji“.</w:t>
      </w:r>
    </w:p>
    <w:p w:rsidR="003836E9" w:rsidRPr="003836E9" w:rsidRDefault="003836E9" w:rsidP="004D2705">
      <w:pPr>
        <w:rPr>
          <w:rFonts w:ascii="Times New Roman" w:hAnsi="Times New Roman"/>
          <w:bCs/>
          <w:noProof/>
          <w:sz w:val="24"/>
          <w:szCs w:val="24"/>
          <w:lang w:val="sr-Latn-RS"/>
        </w:rPr>
      </w:pPr>
    </w:p>
    <w:p w:rsidR="003836E9" w:rsidRPr="003836E9" w:rsidRDefault="003836E9" w:rsidP="004D2705">
      <w:pPr>
        <w:jc w:val="center"/>
        <w:rPr>
          <w:rFonts w:ascii="Times New Roman" w:hAnsi="Times New Roman"/>
          <w:bCs/>
          <w:noProof/>
          <w:sz w:val="24"/>
          <w:szCs w:val="24"/>
          <w:lang w:val="sr-Latn-RS"/>
        </w:rPr>
      </w:pPr>
      <w:r w:rsidRPr="003836E9">
        <w:rPr>
          <w:rFonts w:ascii="Times New Roman" w:hAnsi="Times New Roman"/>
          <w:bCs/>
          <w:noProof/>
          <w:sz w:val="24"/>
          <w:szCs w:val="24"/>
          <w:lang w:val="sr-Latn-RS"/>
        </w:rPr>
        <w:t>Član 27.</w:t>
      </w:r>
    </w:p>
    <w:p w:rsidR="003836E9" w:rsidRPr="003836E9" w:rsidRDefault="003836E9" w:rsidP="004D2705">
      <w:pPr>
        <w:ind w:firstLine="709"/>
        <w:rPr>
          <w:rFonts w:ascii="Times New Roman" w:hAnsi="Times New Roman"/>
          <w:bCs/>
          <w:noProof/>
          <w:sz w:val="24"/>
          <w:szCs w:val="24"/>
          <w:lang w:val="sr-Latn-RS"/>
        </w:rPr>
      </w:pPr>
    </w:p>
    <w:p w:rsidR="003836E9" w:rsidRPr="003836E9" w:rsidRDefault="003836E9" w:rsidP="004D2705">
      <w:pPr>
        <w:ind w:firstLine="709"/>
        <w:rPr>
          <w:rFonts w:ascii="Times New Roman" w:hAnsi="Times New Roman"/>
          <w:noProof/>
          <w:sz w:val="24"/>
          <w:szCs w:val="24"/>
          <w:lang w:val="sr-Latn-RS"/>
        </w:rPr>
      </w:pPr>
      <w:r w:rsidRPr="003836E9">
        <w:rPr>
          <w:rFonts w:ascii="Times New Roman" w:hAnsi="Times New Roman"/>
          <w:bCs/>
          <w:noProof/>
          <w:sz w:val="24"/>
          <w:szCs w:val="24"/>
          <w:lang w:val="sr-Latn-RS"/>
        </w:rPr>
        <w:t>U članu 71. u stavu 1. poslije riječi: „</w:t>
      </w:r>
      <w:r w:rsidRPr="003836E9">
        <w:rPr>
          <w:rFonts w:ascii="Times New Roman" w:hAnsi="Times New Roman"/>
          <w:noProof/>
          <w:sz w:val="24"/>
          <w:szCs w:val="24"/>
          <w:lang w:val="sr-Latn-RS"/>
        </w:rPr>
        <w:t>Licu koje je kao“ dodaje se riječ „mlađe“, a riječi  „a u vrijeme suđenja nije navršilo 23 godine života</w:t>
      </w:r>
      <w:r w:rsidRPr="003836E9">
        <w:rPr>
          <w:rFonts w:ascii="Times New Roman" w:hAnsi="Times New Roman"/>
          <w:noProof/>
          <w:color w:val="000000"/>
          <w:sz w:val="24"/>
          <w:szCs w:val="24"/>
          <w:lang w:val="sr-Latn-RS"/>
        </w:rPr>
        <w:t>,</w:t>
      </w:r>
      <w:r w:rsidRPr="003836E9">
        <w:rPr>
          <w:rFonts w:ascii="Times New Roman" w:hAnsi="Times New Roman"/>
          <w:noProof/>
          <w:sz w:val="24"/>
          <w:szCs w:val="24"/>
          <w:lang w:val="sr-Latn-RS"/>
        </w:rPr>
        <w:t>“ brišu se.</w:t>
      </w:r>
    </w:p>
    <w:p w:rsidR="003836E9" w:rsidRPr="003836E9" w:rsidRDefault="003836E9" w:rsidP="004D2705">
      <w:pPr>
        <w:rPr>
          <w:rFonts w:ascii="Times New Roman" w:hAnsi="Times New Roman"/>
          <w:noProof/>
          <w:sz w:val="24"/>
          <w:szCs w:val="24"/>
          <w:lang w:val="sr-Latn-RS"/>
        </w:rPr>
      </w:pPr>
    </w:p>
    <w:p w:rsidR="003836E9" w:rsidRPr="003836E9" w:rsidRDefault="003836E9" w:rsidP="004D2705">
      <w:pPr>
        <w:jc w:val="center"/>
        <w:rPr>
          <w:rFonts w:ascii="Times New Roman" w:hAnsi="Times New Roman"/>
          <w:bCs/>
          <w:noProof/>
          <w:sz w:val="24"/>
          <w:szCs w:val="24"/>
          <w:lang w:val="sr-Latn-RS"/>
        </w:rPr>
      </w:pPr>
      <w:r w:rsidRPr="003836E9">
        <w:rPr>
          <w:rFonts w:ascii="Times New Roman" w:hAnsi="Times New Roman"/>
          <w:bCs/>
          <w:noProof/>
          <w:sz w:val="24"/>
          <w:szCs w:val="24"/>
          <w:lang w:val="sr-Latn-RS"/>
        </w:rPr>
        <w:t>Član 28.</w:t>
      </w:r>
    </w:p>
    <w:p w:rsidR="003836E9" w:rsidRPr="003836E9" w:rsidRDefault="003836E9" w:rsidP="004D2705">
      <w:pPr>
        <w:jc w:val="center"/>
        <w:rPr>
          <w:rFonts w:ascii="Times New Roman" w:hAnsi="Times New Roman"/>
          <w:bCs/>
          <w:noProof/>
          <w:sz w:val="24"/>
          <w:szCs w:val="24"/>
          <w:lang w:val="sr-Latn-RS"/>
        </w:rPr>
      </w:pPr>
    </w:p>
    <w:p w:rsidR="003836E9" w:rsidRPr="003836E9" w:rsidRDefault="003836E9" w:rsidP="004D2705">
      <w:pPr>
        <w:ind w:firstLine="720"/>
        <w:rPr>
          <w:rFonts w:ascii="Times New Roman" w:hAnsi="Times New Roman"/>
          <w:bCs/>
          <w:noProof/>
          <w:sz w:val="24"/>
          <w:szCs w:val="24"/>
          <w:lang w:val="sr-Latn-RS"/>
        </w:rPr>
      </w:pPr>
      <w:r w:rsidRPr="003836E9">
        <w:rPr>
          <w:rFonts w:ascii="Times New Roman" w:hAnsi="Times New Roman"/>
          <w:bCs/>
          <w:noProof/>
          <w:sz w:val="24"/>
          <w:szCs w:val="24"/>
          <w:lang w:val="sr-Latn-RS"/>
        </w:rPr>
        <w:t>U članu 72. u stavu 1. riječi: „pokretanja postupka, odnosno“ brišu se.</w:t>
      </w:r>
    </w:p>
    <w:p w:rsidR="003836E9" w:rsidRPr="003836E9" w:rsidRDefault="003836E9" w:rsidP="004D2705">
      <w:pPr>
        <w:rPr>
          <w:rFonts w:ascii="Times New Roman" w:hAnsi="Times New Roman"/>
          <w:noProof/>
          <w:sz w:val="24"/>
          <w:szCs w:val="24"/>
          <w:lang w:val="sr-Latn-RS"/>
        </w:rPr>
      </w:pPr>
    </w:p>
    <w:p w:rsidR="003836E9" w:rsidRPr="003836E9" w:rsidRDefault="003836E9" w:rsidP="004D2705">
      <w:pPr>
        <w:jc w:val="center"/>
        <w:rPr>
          <w:rFonts w:ascii="Times New Roman" w:hAnsi="Times New Roman"/>
          <w:bCs/>
          <w:noProof/>
          <w:sz w:val="24"/>
          <w:szCs w:val="24"/>
          <w:lang w:val="sr-Latn-RS"/>
        </w:rPr>
      </w:pPr>
      <w:r w:rsidRPr="003836E9">
        <w:rPr>
          <w:rFonts w:ascii="Times New Roman" w:hAnsi="Times New Roman"/>
          <w:bCs/>
          <w:noProof/>
          <w:sz w:val="24"/>
          <w:szCs w:val="24"/>
          <w:lang w:val="sr-Latn-RS"/>
        </w:rPr>
        <w:t>Član 29.</w:t>
      </w:r>
    </w:p>
    <w:p w:rsidR="003836E9" w:rsidRPr="003836E9" w:rsidRDefault="003836E9" w:rsidP="004D2705">
      <w:pPr>
        <w:ind w:firstLine="709"/>
        <w:jc w:val="center"/>
        <w:rPr>
          <w:rFonts w:ascii="Times New Roman" w:hAnsi="Times New Roman"/>
          <w:bCs/>
          <w:noProof/>
          <w:sz w:val="24"/>
          <w:szCs w:val="24"/>
          <w:lang w:val="sr-Latn-RS"/>
        </w:rPr>
      </w:pPr>
    </w:p>
    <w:p w:rsidR="003836E9" w:rsidRPr="003836E9" w:rsidRDefault="003836E9" w:rsidP="004D2705">
      <w:pPr>
        <w:ind w:firstLine="709"/>
        <w:jc w:val="both"/>
        <w:rPr>
          <w:rFonts w:ascii="Times New Roman" w:hAnsi="Times New Roman"/>
          <w:bCs/>
          <w:noProof/>
          <w:sz w:val="24"/>
          <w:szCs w:val="24"/>
          <w:lang w:val="sr-Latn-RS"/>
        </w:rPr>
      </w:pPr>
      <w:r w:rsidRPr="003836E9">
        <w:rPr>
          <w:rFonts w:ascii="Times New Roman" w:hAnsi="Times New Roman"/>
          <w:bCs/>
          <w:noProof/>
          <w:sz w:val="24"/>
          <w:szCs w:val="24"/>
          <w:lang w:val="sr-Latn-RS"/>
        </w:rPr>
        <w:t>U članu 73. u stavu 2. riječi: „se osnovano sumnja“ zamjenjuju se riječima: „postoje osnovi sumnje“, a riječ „krivičnog“ zamjenjuje se riječju: „pripremnog“.</w:t>
      </w:r>
    </w:p>
    <w:p w:rsidR="003836E9" w:rsidRPr="003836E9" w:rsidRDefault="003836E9" w:rsidP="004D2705">
      <w:pPr>
        <w:ind w:firstLine="709"/>
        <w:jc w:val="both"/>
        <w:rPr>
          <w:rFonts w:ascii="Times New Roman" w:hAnsi="Times New Roman"/>
          <w:bCs/>
          <w:noProof/>
          <w:sz w:val="24"/>
          <w:szCs w:val="24"/>
          <w:lang w:val="sr-Latn-RS"/>
        </w:rPr>
      </w:pPr>
      <w:r w:rsidRPr="003836E9">
        <w:rPr>
          <w:rFonts w:ascii="Times New Roman" w:hAnsi="Times New Roman"/>
          <w:bCs/>
          <w:noProof/>
          <w:sz w:val="24"/>
          <w:szCs w:val="24"/>
          <w:lang w:val="sr-Latn-RS"/>
        </w:rPr>
        <w:t>Poslije stava 4. dodaje se novi stav 5. koji glasi:</w:t>
      </w:r>
    </w:p>
    <w:p w:rsidR="003836E9" w:rsidRPr="003836E9" w:rsidRDefault="003836E9" w:rsidP="004D2705">
      <w:pPr>
        <w:ind w:firstLine="709"/>
        <w:jc w:val="both"/>
        <w:rPr>
          <w:rFonts w:ascii="Times New Roman" w:hAnsi="Times New Roman"/>
          <w:bCs/>
          <w:noProof/>
          <w:sz w:val="24"/>
          <w:szCs w:val="24"/>
          <w:lang w:val="sr-Latn-RS"/>
        </w:rPr>
      </w:pPr>
      <w:r w:rsidRPr="003836E9">
        <w:rPr>
          <w:rFonts w:ascii="Times New Roman" w:hAnsi="Times New Roman"/>
          <w:bCs/>
          <w:noProof/>
          <w:sz w:val="24"/>
          <w:szCs w:val="24"/>
          <w:lang w:val="sr-Latn-RS"/>
        </w:rPr>
        <w:t>„(5) U slučaju kada policijski službenik vrši ispitivanje iz stava 1. ovog člana, dijete mora imati branioca, koji ima posebna znanja.“</w:t>
      </w:r>
    </w:p>
    <w:p w:rsidR="003836E9" w:rsidRPr="003836E9" w:rsidRDefault="003836E9" w:rsidP="004D2705">
      <w:pPr>
        <w:jc w:val="center"/>
        <w:rPr>
          <w:rFonts w:ascii="Times New Roman" w:hAnsi="Times New Roman"/>
          <w:bCs/>
          <w:noProof/>
          <w:sz w:val="24"/>
          <w:szCs w:val="24"/>
          <w:lang w:val="sr-Latn-RS"/>
        </w:rPr>
      </w:pPr>
    </w:p>
    <w:p w:rsidR="003836E9" w:rsidRPr="003836E9" w:rsidRDefault="003836E9" w:rsidP="004D2705">
      <w:pPr>
        <w:jc w:val="center"/>
        <w:rPr>
          <w:rFonts w:ascii="Times New Roman" w:hAnsi="Times New Roman"/>
          <w:bCs/>
          <w:noProof/>
          <w:sz w:val="24"/>
          <w:szCs w:val="24"/>
          <w:lang w:val="sr-Latn-RS"/>
        </w:rPr>
      </w:pPr>
      <w:r w:rsidRPr="003836E9">
        <w:rPr>
          <w:rFonts w:ascii="Times New Roman" w:hAnsi="Times New Roman"/>
          <w:bCs/>
          <w:noProof/>
          <w:sz w:val="24"/>
          <w:szCs w:val="24"/>
          <w:lang w:val="sr-Latn-RS"/>
        </w:rPr>
        <w:t>Član 30.</w:t>
      </w:r>
    </w:p>
    <w:p w:rsidR="003836E9" w:rsidRPr="003836E9" w:rsidRDefault="003836E9" w:rsidP="004D2705">
      <w:pPr>
        <w:ind w:firstLine="709"/>
        <w:jc w:val="both"/>
        <w:rPr>
          <w:rFonts w:ascii="Times New Roman" w:hAnsi="Times New Roman"/>
          <w:bCs/>
          <w:noProof/>
          <w:sz w:val="24"/>
          <w:szCs w:val="24"/>
          <w:lang w:val="sr-Latn-RS"/>
        </w:rPr>
      </w:pPr>
    </w:p>
    <w:p w:rsidR="003836E9" w:rsidRPr="003836E9" w:rsidRDefault="003836E9" w:rsidP="004D2705">
      <w:pPr>
        <w:ind w:firstLine="709"/>
        <w:jc w:val="both"/>
        <w:rPr>
          <w:rFonts w:ascii="Times New Roman" w:hAnsi="Times New Roman"/>
          <w:bCs/>
          <w:noProof/>
          <w:sz w:val="24"/>
          <w:szCs w:val="24"/>
          <w:lang w:val="sr-Latn-RS"/>
        </w:rPr>
      </w:pPr>
      <w:r w:rsidRPr="003836E9">
        <w:rPr>
          <w:rFonts w:ascii="Times New Roman" w:hAnsi="Times New Roman"/>
          <w:bCs/>
          <w:noProof/>
          <w:sz w:val="24"/>
          <w:szCs w:val="24"/>
          <w:lang w:val="sr-Latn-RS"/>
        </w:rPr>
        <w:t>U članu 78. u stavu 3. riječ: „ispitivanje“ zamjenjuje se riječju: „saslušanje“.</w:t>
      </w:r>
    </w:p>
    <w:p w:rsidR="003836E9" w:rsidRPr="003836E9" w:rsidRDefault="003836E9" w:rsidP="004D2705">
      <w:pPr>
        <w:jc w:val="center"/>
        <w:rPr>
          <w:rFonts w:ascii="Times New Roman" w:hAnsi="Times New Roman"/>
          <w:bCs/>
          <w:noProof/>
          <w:sz w:val="24"/>
          <w:szCs w:val="24"/>
          <w:lang w:val="sr-Latn-RS"/>
        </w:rPr>
      </w:pPr>
    </w:p>
    <w:p w:rsidR="003836E9" w:rsidRPr="003836E9" w:rsidRDefault="003836E9" w:rsidP="004D2705">
      <w:pPr>
        <w:jc w:val="center"/>
        <w:rPr>
          <w:rFonts w:ascii="Times New Roman" w:hAnsi="Times New Roman"/>
          <w:bCs/>
          <w:noProof/>
          <w:sz w:val="24"/>
          <w:szCs w:val="24"/>
          <w:lang w:val="sr-Latn-RS"/>
        </w:rPr>
      </w:pPr>
    </w:p>
    <w:p w:rsidR="003836E9" w:rsidRPr="003836E9" w:rsidRDefault="003836E9" w:rsidP="004D2705">
      <w:pPr>
        <w:jc w:val="center"/>
        <w:rPr>
          <w:rFonts w:ascii="Times New Roman" w:hAnsi="Times New Roman"/>
          <w:bCs/>
          <w:noProof/>
          <w:sz w:val="24"/>
          <w:szCs w:val="24"/>
          <w:lang w:val="sr-Latn-RS"/>
        </w:rPr>
      </w:pPr>
      <w:r w:rsidRPr="003836E9">
        <w:rPr>
          <w:rFonts w:ascii="Times New Roman" w:hAnsi="Times New Roman"/>
          <w:bCs/>
          <w:noProof/>
          <w:sz w:val="24"/>
          <w:szCs w:val="24"/>
          <w:lang w:val="sr-Latn-RS"/>
        </w:rPr>
        <w:t>Član 31.</w:t>
      </w:r>
    </w:p>
    <w:p w:rsidR="003836E9" w:rsidRPr="003836E9" w:rsidRDefault="003836E9" w:rsidP="004D2705">
      <w:pPr>
        <w:ind w:firstLine="709"/>
        <w:jc w:val="center"/>
        <w:rPr>
          <w:rFonts w:ascii="Times New Roman" w:hAnsi="Times New Roman"/>
          <w:bCs/>
          <w:noProof/>
          <w:sz w:val="24"/>
          <w:szCs w:val="24"/>
          <w:lang w:val="sr-Latn-RS"/>
        </w:rPr>
      </w:pPr>
    </w:p>
    <w:p w:rsidR="003836E9" w:rsidRPr="003836E9" w:rsidRDefault="003836E9" w:rsidP="004D2705">
      <w:pPr>
        <w:ind w:firstLine="709"/>
        <w:rPr>
          <w:rFonts w:ascii="Times New Roman" w:hAnsi="Times New Roman"/>
          <w:bCs/>
          <w:noProof/>
          <w:sz w:val="24"/>
          <w:szCs w:val="24"/>
          <w:lang w:val="sr-Latn-RS"/>
        </w:rPr>
      </w:pPr>
      <w:r w:rsidRPr="003836E9">
        <w:rPr>
          <w:rFonts w:ascii="Times New Roman" w:hAnsi="Times New Roman"/>
          <w:bCs/>
          <w:noProof/>
          <w:sz w:val="24"/>
          <w:szCs w:val="24"/>
          <w:lang w:val="sr-Latn-RS"/>
        </w:rPr>
        <w:t>U članu 87. u stavu 1. riječi: „postupak obustaviti ili“ brišu se.</w:t>
      </w:r>
    </w:p>
    <w:p w:rsidR="003836E9" w:rsidRPr="003836E9" w:rsidRDefault="003836E9" w:rsidP="004D2705">
      <w:pPr>
        <w:ind w:firstLine="709"/>
        <w:rPr>
          <w:rFonts w:ascii="Times New Roman" w:hAnsi="Times New Roman"/>
          <w:bCs/>
          <w:noProof/>
          <w:sz w:val="24"/>
          <w:szCs w:val="24"/>
          <w:lang w:val="sr-Latn-RS"/>
        </w:rPr>
      </w:pPr>
    </w:p>
    <w:p w:rsidR="003836E9" w:rsidRDefault="003836E9" w:rsidP="004D2705">
      <w:pPr>
        <w:jc w:val="center"/>
        <w:rPr>
          <w:rFonts w:ascii="Times New Roman" w:hAnsi="Times New Roman"/>
          <w:bCs/>
          <w:noProof/>
          <w:sz w:val="24"/>
          <w:szCs w:val="24"/>
          <w:lang w:val="sr-Cyrl-BA"/>
        </w:rPr>
      </w:pPr>
    </w:p>
    <w:p w:rsidR="003836E9" w:rsidRPr="003836E9" w:rsidRDefault="003836E9" w:rsidP="004D2705">
      <w:pPr>
        <w:jc w:val="center"/>
        <w:rPr>
          <w:rFonts w:ascii="Times New Roman" w:hAnsi="Times New Roman"/>
          <w:bCs/>
          <w:noProof/>
          <w:sz w:val="24"/>
          <w:szCs w:val="24"/>
          <w:lang w:val="sr-Latn-RS"/>
        </w:rPr>
      </w:pPr>
      <w:r w:rsidRPr="003836E9">
        <w:rPr>
          <w:rFonts w:ascii="Times New Roman" w:hAnsi="Times New Roman"/>
          <w:bCs/>
          <w:noProof/>
          <w:sz w:val="24"/>
          <w:szCs w:val="24"/>
          <w:lang w:val="sr-Latn-RS"/>
        </w:rPr>
        <w:lastRenderedPageBreak/>
        <w:t>Član 32.</w:t>
      </w:r>
    </w:p>
    <w:p w:rsidR="003836E9" w:rsidRPr="003836E9" w:rsidRDefault="003836E9" w:rsidP="004D2705">
      <w:pPr>
        <w:ind w:firstLine="709"/>
        <w:jc w:val="center"/>
        <w:rPr>
          <w:rFonts w:ascii="Times New Roman" w:hAnsi="Times New Roman"/>
          <w:bCs/>
          <w:noProof/>
          <w:sz w:val="24"/>
          <w:szCs w:val="24"/>
          <w:lang w:val="sr-Latn-RS"/>
        </w:rPr>
      </w:pPr>
    </w:p>
    <w:p w:rsidR="003836E9" w:rsidRPr="003836E9" w:rsidRDefault="003836E9" w:rsidP="004D2705">
      <w:pPr>
        <w:ind w:firstLine="709"/>
        <w:jc w:val="both"/>
        <w:rPr>
          <w:rFonts w:ascii="Times New Roman" w:hAnsi="Times New Roman"/>
          <w:bCs/>
          <w:noProof/>
          <w:sz w:val="24"/>
          <w:szCs w:val="24"/>
          <w:lang w:val="sr-Latn-RS"/>
        </w:rPr>
      </w:pPr>
      <w:r w:rsidRPr="003836E9">
        <w:rPr>
          <w:rFonts w:ascii="Times New Roman" w:hAnsi="Times New Roman"/>
          <w:bCs/>
          <w:noProof/>
          <w:sz w:val="24"/>
          <w:szCs w:val="24"/>
          <w:lang w:val="sr-Latn-RS"/>
        </w:rPr>
        <w:t>U članu 88. u stavu 2. riječ: „koje“ zamjenjuje se riječju: „koji“.</w:t>
      </w:r>
    </w:p>
    <w:p w:rsidR="003836E9" w:rsidRPr="003836E9" w:rsidRDefault="003836E9" w:rsidP="004D2705">
      <w:pPr>
        <w:ind w:firstLine="709"/>
        <w:jc w:val="both"/>
        <w:rPr>
          <w:rFonts w:ascii="Times New Roman" w:hAnsi="Times New Roman"/>
          <w:bCs/>
          <w:noProof/>
          <w:sz w:val="24"/>
          <w:szCs w:val="24"/>
          <w:lang w:val="sr-Latn-RS"/>
        </w:rPr>
      </w:pPr>
      <w:r w:rsidRPr="003836E9">
        <w:rPr>
          <w:rFonts w:ascii="Times New Roman" w:hAnsi="Times New Roman"/>
          <w:bCs/>
          <w:noProof/>
          <w:sz w:val="24"/>
          <w:szCs w:val="24"/>
          <w:lang w:val="sr-Latn-RS"/>
        </w:rPr>
        <w:t>U stavu 3. poslije riječi: „u prisustvu njegovog branioca, roditelja, staraoca odnosno usvojioca“ dodaje se zapeta i riječi: „kao i stručnog lica organa starateljstva“.</w:t>
      </w:r>
    </w:p>
    <w:p w:rsidR="003836E9" w:rsidRPr="003836E9" w:rsidRDefault="003836E9" w:rsidP="004D2705">
      <w:pPr>
        <w:ind w:firstLine="709"/>
        <w:jc w:val="both"/>
        <w:rPr>
          <w:rFonts w:ascii="Times New Roman" w:hAnsi="Times New Roman"/>
          <w:bCs/>
          <w:noProof/>
          <w:color w:val="000000"/>
          <w:sz w:val="24"/>
          <w:szCs w:val="24"/>
          <w:lang w:val="sr-Latn-RS"/>
        </w:rPr>
      </w:pPr>
      <w:r w:rsidRPr="003836E9">
        <w:rPr>
          <w:rFonts w:ascii="Times New Roman" w:hAnsi="Times New Roman"/>
          <w:bCs/>
          <w:noProof/>
          <w:sz w:val="24"/>
          <w:szCs w:val="24"/>
          <w:lang w:val="sr-Latn-RS"/>
        </w:rPr>
        <w:t>U stavu 4. riječi: „24 časa“ zamjenjuju se riječima: „osam dana</w:t>
      </w:r>
      <w:r w:rsidRPr="003836E9">
        <w:rPr>
          <w:rFonts w:ascii="Times New Roman" w:hAnsi="Times New Roman"/>
          <w:bCs/>
          <w:noProof/>
          <w:color w:val="000000"/>
          <w:sz w:val="24"/>
          <w:szCs w:val="24"/>
          <w:lang w:val="sr-Latn-RS"/>
        </w:rPr>
        <w:t>“, a riječ: „službeni“ briše se.</w:t>
      </w:r>
    </w:p>
    <w:p w:rsidR="003836E9" w:rsidRPr="003836E9" w:rsidRDefault="003836E9" w:rsidP="004D2705">
      <w:pPr>
        <w:ind w:firstLine="709"/>
        <w:jc w:val="both"/>
        <w:rPr>
          <w:rFonts w:ascii="Times New Roman" w:hAnsi="Times New Roman"/>
          <w:bCs/>
          <w:noProof/>
          <w:sz w:val="24"/>
          <w:szCs w:val="24"/>
          <w:lang w:val="sr-Latn-RS"/>
        </w:rPr>
      </w:pPr>
      <w:r w:rsidRPr="003836E9">
        <w:rPr>
          <w:rFonts w:ascii="Times New Roman" w:hAnsi="Times New Roman"/>
          <w:bCs/>
          <w:noProof/>
          <w:sz w:val="24"/>
          <w:szCs w:val="24"/>
          <w:lang w:val="sr-Latn-RS"/>
        </w:rPr>
        <w:tab/>
        <w:t xml:space="preserve">Poslije stava 8. dodaje se novi stav 9. koji glasi: </w:t>
      </w:r>
    </w:p>
    <w:p w:rsidR="003836E9" w:rsidRPr="003836E9" w:rsidRDefault="003836E9" w:rsidP="004D2705">
      <w:pPr>
        <w:ind w:firstLine="709"/>
        <w:jc w:val="both"/>
        <w:rPr>
          <w:rFonts w:ascii="Times New Roman" w:hAnsi="Times New Roman"/>
          <w:bCs/>
          <w:noProof/>
          <w:sz w:val="24"/>
          <w:szCs w:val="24"/>
          <w:lang w:val="sr-Latn-RS"/>
        </w:rPr>
      </w:pPr>
      <w:r w:rsidRPr="003836E9">
        <w:rPr>
          <w:rFonts w:ascii="Times New Roman" w:hAnsi="Times New Roman"/>
          <w:bCs/>
          <w:noProof/>
          <w:sz w:val="24"/>
          <w:szCs w:val="24"/>
          <w:lang w:val="sr-Latn-RS"/>
        </w:rPr>
        <w:t>„(9) O prijedlogu za izricanje policijskog upozorenja iz st. 4. i 5. ovog člana tužilac donosi odluku u roku od osam dana od dana prijema prijedloga.“</w:t>
      </w:r>
    </w:p>
    <w:p w:rsidR="003836E9" w:rsidRPr="003836E9" w:rsidRDefault="003836E9" w:rsidP="004D2705">
      <w:pPr>
        <w:tabs>
          <w:tab w:val="num" w:pos="1080"/>
        </w:tabs>
        <w:jc w:val="center"/>
        <w:rPr>
          <w:rFonts w:ascii="Times New Roman" w:hAnsi="Times New Roman"/>
          <w:bCs/>
          <w:noProof/>
          <w:sz w:val="24"/>
          <w:szCs w:val="24"/>
          <w:lang w:val="sr-Latn-RS"/>
        </w:rPr>
      </w:pPr>
    </w:p>
    <w:p w:rsidR="003836E9" w:rsidRPr="003836E9" w:rsidRDefault="003836E9" w:rsidP="004D2705">
      <w:pPr>
        <w:tabs>
          <w:tab w:val="num" w:pos="1080"/>
        </w:tabs>
        <w:jc w:val="center"/>
        <w:rPr>
          <w:rFonts w:ascii="Times New Roman" w:hAnsi="Times New Roman"/>
          <w:bCs/>
          <w:noProof/>
          <w:sz w:val="24"/>
          <w:szCs w:val="24"/>
          <w:lang w:val="sr-Latn-RS"/>
        </w:rPr>
      </w:pPr>
      <w:r w:rsidRPr="003836E9">
        <w:rPr>
          <w:rFonts w:ascii="Times New Roman" w:hAnsi="Times New Roman"/>
          <w:bCs/>
          <w:noProof/>
          <w:sz w:val="24"/>
          <w:szCs w:val="24"/>
          <w:lang w:val="sr-Latn-RS"/>
        </w:rPr>
        <w:t>Član 33.</w:t>
      </w:r>
    </w:p>
    <w:p w:rsidR="003836E9" w:rsidRPr="003836E9" w:rsidRDefault="003836E9" w:rsidP="004D2705">
      <w:pPr>
        <w:tabs>
          <w:tab w:val="num" w:pos="1080"/>
        </w:tabs>
        <w:jc w:val="center"/>
        <w:rPr>
          <w:rFonts w:ascii="Times New Roman" w:hAnsi="Times New Roman"/>
          <w:bCs/>
          <w:noProof/>
          <w:sz w:val="24"/>
          <w:szCs w:val="24"/>
          <w:lang w:val="sr-Latn-RS"/>
        </w:rPr>
      </w:pPr>
    </w:p>
    <w:p w:rsidR="003836E9" w:rsidRPr="003836E9" w:rsidRDefault="003836E9" w:rsidP="004D2705">
      <w:pPr>
        <w:ind w:firstLine="709"/>
        <w:jc w:val="both"/>
        <w:rPr>
          <w:rFonts w:ascii="Times New Roman" w:hAnsi="Times New Roman"/>
          <w:bCs/>
          <w:noProof/>
          <w:sz w:val="24"/>
          <w:szCs w:val="24"/>
          <w:lang w:val="sr-Latn-RS"/>
        </w:rPr>
      </w:pPr>
      <w:r w:rsidRPr="003836E9">
        <w:rPr>
          <w:rFonts w:ascii="Times New Roman" w:hAnsi="Times New Roman"/>
          <w:bCs/>
          <w:noProof/>
          <w:sz w:val="24"/>
          <w:szCs w:val="24"/>
          <w:lang w:val="sr-Latn-RS"/>
        </w:rPr>
        <w:tab/>
        <w:t>U članu 89. u stavu 1. riječ: „krivični“ zamjenjuje se riječju: „pripremni“.</w:t>
      </w:r>
    </w:p>
    <w:p w:rsidR="003836E9" w:rsidRPr="003836E9" w:rsidRDefault="003836E9" w:rsidP="004D2705">
      <w:pPr>
        <w:ind w:firstLine="709"/>
        <w:jc w:val="both"/>
        <w:rPr>
          <w:rFonts w:ascii="Times New Roman" w:hAnsi="Times New Roman"/>
          <w:bCs/>
          <w:noProof/>
          <w:sz w:val="24"/>
          <w:szCs w:val="24"/>
          <w:lang w:val="sr-Latn-RS"/>
        </w:rPr>
      </w:pPr>
      <w:r w:rsidRPr="003836E9">
        <w:rPr>
          <w:rFonts w:ascii="Times New Roman" w:hAnsi="Times New Roman"/>
          <w:bCs/>
          <w:noProof/>
          <w:sz w:val="24"/>
          <w:szCs w:val="24"/>
          <w:lang w:val="sr-Latn-RS"/>
        </w:rPr>
        <w:t>U stavu 3. riječi: „zahtijeva pokretanje krivičnog postupka“ zamjenjuju se riječima: „pokreće pripremni postupak“.</w:t>
      </w:r>
    </w:p>
    <w:p w:rsidR="003836E9" w:rsidRPr="003836E9" w:rsidRDefault="003836E9" w:rsidP="004D2705">
      <w:pPr>
        <w:tabs>
          <w:tab w:val="num" w:pos="1080"/>
        </w:tabs>
        <w:jc w:val="center"/>
        <w:rPr>
          <w:rFonts w:ascii="Times New Roman" w:hAnsi="Times New Roman"/>
          <w:bCs/>
          <w:noProof/>
          <w:sz w:val="24"/>
          <w:szCs w:val="24"/>
          <w:lang w:val="sr-Cyrl-BA"/>
        </w:rPr>
      </w:pPr>
    </w:p>
    <w:p w:rsidR="003836E9" w:rsidRPr="003836E9" w:rsidRDefault="003836E9" w:rsidP="004D2705">
      <w:pPr>
        <w:tabs>
          <w:tab w:val="num" w:pos="1080"/>
        </w:tabs>
        <w:jc w:val="center"/>
        <w:rPr>
          <w:rFonts w:ascii="Times New Roman" w:hAnsi="Times New Roman"/>
          <w:bCs/>
          <w:noProof/>
          <w:sz w:val="24"/>
          <w:szCs w:val="24"/>
          <w:lang w:val="sr-Latn-RS"/>
        </w:rPr>
      </w:pPr>
      <w:r w:rsidRPr="003836E9">
        <w:rPr>
          <w:rFonts w:ascii="Times New Roman" w:hAnsi="Times New Roman"/>
          <w:bCs/>
          <w:noProof/>
          <w:sz w:val="24"/>
          <w:szCs w:val="24"/>
          <w:lang w:val="sr-Latn-RS"/>
        </w:rPr>
        <w:t>Član 34.</w:t>
      </w:r>
    </w:p>
    <w:p w:rsidR="003836E9" w:rsidRPr="003836E9" w:rsidRDefault="003836E9" w:rsidP="004D2705">
      <w:pPr>
        <w:tabs>
          <w:tab w:val="num" w:pos="1080"/>
        </w:tabs>
        <w:jc w:val="center"/>
        <w:rPr>
          <w:rFonts w:ascii="Times New Roman" w:hAnsi="Times New Roman"/>
          <w:bCs/>
          <w:noProof/>
          <w:sz w:val="24"/>
          <w:szCs w:val="24"/>
          <w:lang w:val="sr-Latn-RS"/>
        </w:rPr>
      </w:pPr>
    </w:p>
    <w:p w:rsidR="003836E9" w:rsidRPr="003836E9" w:rsidRDefault="003836E9" w:rsidP="004D2705">
      <w:pPr>
        <w:ind w:firstLine="709"/>
        <w:jc w:val="both"/>
        <w:rPr>
          <w:rFonts w:ascii="Times New Roman" w:hAnsi="Times New Roman"/>
          <w:bCs/>
          <w:noProof/>
          <w:sz w:val="24"/>
          <w:szCs w:val="24"/>
          <w:lang w:val="sr-Latn-RS"/>
        </w:rPr>
      </w:pPr>
      <w:r w:rsidRPr="003836E9">
        <w:rPr>
          <w:rFonts w:ascii="Times New Roman" w:hAnsi="Times New Roman"/>
          <w:bCs/>
          <w:noProof/>
          <w:sz w:val="24"/>
          <w:szCs w:val="24"/>
          <w:lang w:val="sr-Latn-RS"/>
        </w:rPr>
        <w:t>U članu 90. u stavu 4. poslije riječi: „i o tome“ dodaju se riječi: „obavještava maloljetnika, roditelja, usvojioca ili staraoca maloljetnika, branioca, organ starateljstva i“.</w:t>
      </w:r>
    </w:p>
    <w:p w:rsidR="003836E9" w:rsidRPr="003836E9" w:rsidRDefault="003836E9" w:rsidP="004D2705">
      <w:pPr>
        <w:jc w:val="center"/>
        <w:rPr>
          <w:rFonts w:ascii="Times New Roman" w:hAnsi="Times New Roman"/>
          <w:bCs/>
          <w:noProof/>
          <w:sz w:val="24"/>
          <w:szCs w:val="24"/>
          <w:lang w:val="sr-Latn-RS"/>
        </w:rPr>
      </w:pPr>
    </w:p>
    <w:p w:rsidR="003836E9" w:rsidRPr="003836E9" w:rsidRDefault="003836E9" w:rsidP="004D2705">
      <w:pPr>
        <w:jc w:val="center"/>
        <w:rPr>
          <w:rFonts w:ascii="Times New Roman" w:hAnsi="Times New Roman"/>
          <w:bCs/>
          <w:noProof/>
          <w:sz w:val="24"/>
          <w:szCs w:val="24"/>
          <w:lang w:val="sr-Latn-RS"/>
        </w:rPr>
      </w:pPr>
      <w:r w:rsidRPr="003836E9">
        <w:rPr>
          <w:rFonts w:ascii="Times New Roman" w:hAnsi="Times New Roman"/>
          <w:bCs/>
          <w:noProof/>
          <w:sz w:val="24"/>
          <w:szCs w:val="24"/>
          <w:lang w:val="sr-Latn-RS"/>
        </w:rPr>
        <w:t>Član 35.</w:t>
      </w:r>
    </w:p>
    <w:p w:rsidR="003836E9" w:rsidRPr="003836E9" w:rsidRDefault="003836E9" w:rsidP="004D2705">
      <w:pPr>
        <w:tabs>
          <w:tab w:val="left" w:pos="1080"/>
        </w:tabs>
        <w:jc w:val="both"/>
        <w:rPr>
          <w:rFonts w:ascii="Times New Roman" w:hAnsi="Times New Roman"/>
          <w:bCs/>
          <w:noProof/>
          <w:sz w:val="24"/>
          <w:szCs w:val="24"/>
          <w:lang w:val="sr-Latn-RS"/>
        </w:rPr>
      </w:pPr>
    </w:p>
    <w:p w:rsidR="003836E9" w:rsidRPr="003836E9" w:rsidRDefault="003836E9" w:rsidP="004D2705">
      <w:pPr>
        <w:ind w:firstLine="709"/>
        <w:jc w:val="both"/>
        <w:rPr>
          <w:rFonts w:ascii="Times New Roman" w:hAnsi="Times New Roman"/>
          <w:bCs/>
          <w:noProof/>
          <w:sz w:val="24"/>
          <w:szCs w:val="24"/>
          <w:lang w:val="sr-Latn-RS"/>
        </w:rPr>
      </w:pPr>
      <w:r w:rsidRPr="003836E9">
        <w:rPr>
          <w:rFonts w:ascii="Times New Roman" w:hAnsi="Times New Roman"/>
          <w:bCs/>
          <w:noProof/>
          <w:sz w:val="24"/>
          <w:szCs w:val="24"/>
          <w:lang w:val="sr-Latn-RS"/>
        </w:rPr>
        <w:t>U članu 96. u stavu 6. riječ: „dužno“ zamjenjuje se riječju: „dužan“.</w:t>
      </w:r>
    </w:p>
    <w:p w:rsidR="003836E9" w:rsidRPr="003836E9" w:rsidRDefault="003836E9" w:rsidP="004D2705">
      <w:pPr>
        <w:ind w:firstLine="709"/>
        <w:jc w:val="both"/>
        <w:rPr>
          <w:rFonts w:ascii="Times New Roman" w:hAnsi="Times New Roman"/>
          <w:bCs/>
          <w:noProof/>
          <w:sz w:val="24"/>
          <w:szCs w:val="24"/>
          <w:lang w:val="sr-Latn-RS"/>
        </w:rPr>
      </w:pPr>
    </w:p>
    <w:p w:rsidR="003836E9" w:rsidRPr="003836E9" w:rsidRDefault="003836E9" w:rsidP="004D2705">
      <w:pPr>
        <w:jc w:val="center"/>
        <w:rPr>
          <w:rFonts w:ascii="Times New Roman" w:hAnsi="Times New Roman"/>
          <w:bCs/>
          <w:noProof/>
          <w:sz w:val="24"/>
          <w:szCs w:val="24"/>
          <w:lang w:val="sr-Latn-RS"/>
        </w:rPr>
      </w:pPr>
      <w:r w:rsidRPr="003836E9">
        <w:rPr>
          <w:rFonts w:ascii="Times New Roman" w:hAnsi="Times New Roman"/>
          <w:bCs/>
          <w:noProof/>
          <w:sz w:val="24"/>
          <w:szCs w:val="24"/>
          <w:lang w:val="sr-Latn-RS"/>
        </w:rPr>
        <w:t>Član 36.</w:t>
      </w:r>
    </w:p>
    <w:p w:rsidR="003836E9" w:rsidRPr="003836E9" w:rsidRDefault="003836E9" w:rsidP="004D2705">
      <w:pPr>
        <w:ind w:firstLine="709"/>
        <w:jc w:val="both"/>
        <w:rPr>
          <w:rFonts w:ascii="Times New Roman" w:hAnsi="Times New Roman"/>
          <w:bCs/>
          <w:noProof/>
          <w:sz w:val="24"/>
          <w:szCs w:val="24"/>
          <w:lang w:val="sr-Latn-RS"/>
        </w:rPr>
      </w:pPr>
    </w:p>
    <w:p w:rsidR="003836E9" w:rsidRPr="003836E9" w:rsidRDefault="003836E9" w:rsidP="004D2705">
      <w:pPr>
        <w:ind w:firstLine="709"/>
        <w:jc w:val="both"/>
        <w:rPr>
          <w:rFonts w:ascii="Times New Roman" w:hAnsi="Times New Roman"/>
          <w:bCs/>
          <w:noProof/>
          <w:sz w:val="24"/>
          <w:szCs w:val="24"/>
          <w:lang w:val="sr-Latn-RS"/>
        </w:rPr>
      </w:pPr>
      <w:r w:rsidRPr="003836E9">
        <w:rPr>
          <w:rFonts w:ascii="Times New Roman" w:hAnsi="Times New Roman"/>
          <w:bCs/>
          <w:noProof/>
          <w:sz w:val="24"/>
          <w:szCs w:val="24"/>
          <w:lang w:val="sr-Latn-RS"/>
        </w:rPr>
        <w:t>U članu 102. u stavu 4. broj: „44.“ zamjenjuje se brojem: „59.“.</w:t>
      </w:r>
    </w:p>
    <w:p w:rsidR="003836E9" w:rsidRPr="003836E9" w:rsidRDefault="003836E9" w:rsidP="004D2705">
      <w:pPr>
        <w:ind w:firstLine="709"/>
        <w:jc w:val="both"/>
        <w:rPr>
          <w:rFonts w:ascii="Times New Roman" w:hAnsi="Times New Roman"/>
          <w:bCs/>
          <w:noProof/>
          <w:sz w:val="24"/>
          <w:szCs w:val="24"/>
          <w:lang w:val="sr-Latn-RS"/>
        </w:rPr>
      </w:pPr>
    </w:p>
    <w:p w:rsidR="003836E9" w:rsidRPr="003836E9" w:rsidRDefault="003836E9" w:rsidP="004D2705">
      <w:pPr>
        <w:jc w:val="center"/>
        <w:rPr>
          <w:rFonts w:ascii="Times New Roman" w:hAnsi="Times New Roman"/>
          <w:bCs/>
          <w:noProof/>
          <w:sz w:val="24"/>
          <w:szCs w:val="24"/>
          <w:lang w:val="sr-Latn-RS"/>
        </w:rPr>
      </w:pPr>
      <w:r w:rsidRPr="003836E9">
        <w:rPr>
          <w:rFonts w:ascii="Times New Roman" w:hAnsi="Times New Roman"/>
          <w:bCs/>
          <w:noProof/>
          <w:sz w:val="24"/>
          <w:szCs w:val="24"/>
          <w:lang w:val="sr-Latn-RS"/>
        </w:rPr>
        <w:t>Član 37.</w:t>
      </w:r>
    </w:p>
    <w:p w:rsidR="003836E9" w:rsidRPr="003836E9" w:rsidRDefault="003836E9" w:rsidP="004D2705">
      <w:pPr>
        <w:ind w:firstLine="709"/>
        <w:jc w:val="center"/>
        <w:rPr>
          <w:rFonts w:ascii="Times New Roman" w:hAnsi="Times New Roman"/>
          <w:bCs/>
          <w:noProof/>
          <w:sz w:val="24"/>
          <w:szCs w:val="24"/>
          <w:lang w:val="sr-Latn-RS"/>
        </w:rPr>
      </w:pPr>
    </w:p>
    <w:p w:rsidR="003836E9" w:rsidRPr="003836E9" w:rsidRDefault="003836E9" w:rsidP="004D2705">
      <w:pPr>
        <w:ind w:firstLine="709"/>
        <w:jc w:val="both"/>
        <w:rPr>
          <w:rFonts w:ascii="Times New Roman" w:hAnsi="Times New Roman"/>
          <w:bCs/>
          <w:noProof/>
          <w:sz w:val="24"/>
          <w:szCs w:val="24"/>
          <w:lang w:val="sr-Latn-RS"/>
        </w:rPr>
      </w:pPr>
      <w:r w:rsidRPr="003836E9">
        <w:rPr>
          <w:rFonts w:ascii="Times New Roman" w:hAnsi="Times New Roman"/>
          <w:bCs/>
          <w:noProof/>
          <w:sz w:val="24"/>
          <w:szCs w:val="24"/>
          <w:lang w:val="sr-Latn-RS"/>
        </w:rPr>
        <w:t xml:space="preserve">U članu 104. u stavu 1. poslije riječi: „o obustavi pripremnog postupka“ dodaje se zapeta i riječi: „o čemu obavještava oštećenog i podnosioca prijave, koji mogu u roku od osam dana od dana obustave pripremnog postupka podnijeti pritužbu kancelariji tužioca“. </w:t>
      </w:r>
    </w:p>
    <w:p w:rsidR="003836E9" w:rsidRPr="003836E9" w:rsidRDefault="003836E9" w:rsidP="004D2705">
      <w:pPr>
        <w:ind w:firstLine="709"/>
        <w:jc w:val="both"/>
        <w:rPr>
          <w:rFonts w:ascii="Times New Roman" w:hAnsi="Times New Roman"/>
          <w:bCs/>
          <w:noProof/>
          <w:sz w:val="24"/>
          <w:szCs w:val="24"/>
          <w:lang w:val="sr-Latn-RS"/>
        </w:rPr>
      </w:pPr>
      <w:r w:rsidRPr="003836E9">
        <w:rPr>
          <w:rFonts w:ascii="Times New Roman" w:hAnsi="Times New Roman"/>
          <w:bCs/>
          <w:noProof/>
          <w:sz w:val="24"/>
          <w:szCs w:val="24"/>
          <w:lang w:val="sr-Latn-RS"/>
        </w:rPr>
        <w:t>Poslije stava 4. dodaje se novi stav 5. koji glasi:</w:t>
      </w:r>
    </w:p>
    <w:p w:rsidR="003836E9" w:rsidRPr="003836E9" w:rsidRDefault="003836E9" w:rsidP="004D2705">
      <w:pPr>
        <w:ind w:firstLine="709"/>
        <w:jc w:val="both"/>
        <w:rPr>
          <w:rFonts w:ascii="Times New Roman" w:hAnsi="Times New Roman"/>
          <w:bCs/>
          <w:noProof/>
          <w:sz w:val="24"/>
          <w:szCs w:val="24"/>
          <w:lang w:val="sr-Latn-RS"/>
        </w:rPr>
      </w:pPr>
      <w:r w:rsidRPr="003836E9">
        <w:rPr>
          <w:rFonts w:ascii="Times New Roman" w:hAnsi="Times New Roman"/>
          <w:bCs/>
          <w:noProof/>
          <w:sz w:val="24"/>
          <w:szCs w:val="24"/>
          <w:lang w:val="sr-Latn-RS"/>
        </w:rPr>
        <w:t>„(5) Radi boljeg upoznavanja ličnosti maloljetnika, činjenica i dokaza potrebnih za odluku, kontinuiteta postupka, te stvaranja povjerenja u ličnost sudije i olakšavanja komunikacije u istom krivičnom predmetu, isti sudija za maloljetnike može postupati od pokretanja pripremnog postupka pa do njegovog okončanja.“</w:t>
      </w:r>
    </w:p>
    <w:p w:rsidR="003836E9" w:rsidRPr="003836E9" w:rsidRDefault="003836E9" w:rsidP="004D2705">
      <w:pPr>
        <w:jc w:val="center"/>
        <w:rPr>
          <w:rFonts w:ascii="Times New Roman" w:hAnsi="Times New Roman"/>
          <w:bCs/>
          <w:noProof/>
          <w:sz w:val="24"/>
          <w:szCs w:val="24"/>
          <w:lang w:val="sr-Latn-RS"/>
        </w:rPr>
      </w:pPr>
    </w:p>
    <w:p w:rsidR="003836E9" w:rsidRPr="003836E9" w:rsidRDefault="003836E9" w:rsidP="004D2705">
      <w:pPr>
        <w:jc w:val="center"/>
        <w:rPr>
          <w:rFonts w:ascii="Times New Roman" w:hAnsi="Times New Roman"/>
          <w:bCs/>
          <w:noProof/>
          <w:sz w:val="24"/>
          <w:szCs w:val="24"/>
          <w:lang w:val="sr-Latn-RS"/>
        </w:rPr>
      </w:pPr>
    </w:p>
    <w:p w:rsidR="003836E9" w:rsidRPr="003836E9" w:rsidRDefault="003836E9" w:rsidP="004D2705">
      <w:pPr>
        <w:jc w:val="center"/>
        <w:rPr>
          <w:rFonts w:ascii="Times New Roman" w:hAnsi="Times New Roman"/>
          <w:bCs/>
          <w:noProof/>
          <w:sz w:val="24"/>
          <w:szCs w:val="24"/>
          <w:lang w:val="sr-Latn-RS"/>
        </w:rPr>
      </w:pPr>
      <w:r w:rsidRPr="003836E9">
        <w:rPr>
          <w:rFonts w:ascii="Times New Roman" w:hAnsi="Times New Roman"/>
          <w:bCs/>
          <w:noProof/>
          <w:sz w:val="24"/>
          <w:szCs w:val="24"/>
          <w:lang w:val="sr-Latn-RS"/>
        </w:rPr>
        <w:t>Član 38.</w:t>
      </w:r>
    </w:p>
    <w:p w:rsidR="003836E9" w:rsidRPr="003836E9" w:rsidRDefault="003836E9" w:rsidP="004D2705">
      <w:pPr>
        <w:ind w:firstLine="709"/>
        <w:jc w:val="center"/>
        <w:rPr>
          <w:rFonts w:ascii="Times New Roman" w:hAnsi="Times New Roman"/>
          <w:bCs/>
          <w:noProof/>
          <w:sz w:val="24"/>
          <w:szCs w:val="24"/>
          <w:lang w:val="sr-Latn-RS"/>
        </w:rPr>
      </w:pPr>
    </w:p>
    <w:p w:rsidR="003836E9" w:rsidRPr="003836E9" w:rsidRDefault="003836E9" w:rsidP="004D2705">
      <w:pPr>
        <w:ind w:firstLine="709"/>
        <w:jc w:val="both"/>
        <w:rPr>
          <w:rFonts w:ascii="Times New Roman" w:hAnsi="Times New Roman"/>
          <w:bCs/>
          <w:noProof/>
          <w:sz w:val="24"/>
          <w:szCs w:val="24"/>
          <w:lang w:val="sr-Latn-RS"/>
        </w:rPr>
      </w:pPr>
      <w:r w:rsidRPr="003836E9">
        <w:rPr>
          <w:rFonts w:ascii="Times New Roman" w:hAnsi="Times New Roman"/>
          <w:bCs/>
          <w:noProof/>
          <w:sz w:val="24"/>
          <w:szCs w:val="24"/>
          <w:lang w:val="sr-Latn-RS"/>
        </w:rPr>
        <w:t>U članu 107. stav 3. mijenja se i glasi:</w:t>
      </w:r>
    </w:p>
    <w:p w:rsidR="003836E9" w:rsidRPr="003836E9" w:rsidRDefault="003836E9" w:rsidP="004D2705">
      <w:pPr>
        <w:ind w:firstLine="709"/>
        <w:jc w:val="both"/>
        <w:rPr>
          <w:rFonts w:ascii="Times New Roman" w:hAnsi="Times New Roman"/>
          <w:bCs/>
          <w:noProof/>
          <w:sz w:val="24"/>
          <w:szCs w:val="24"/>
          <w:lang w:val="sr-Latn-RS"/>
        </w:rPr>
      </w:pPr>
      <w:r w:rsidRPr="003836E9">
        <w:rPr>
          <w:rFonts w:ascii="Times New Roman" w:hAnsi="Times New Roman"/>
          <w:bCs/>
          <w:noProof/>
          <w:sz w:val="24"/>
          <w:szCs w:val="24"/>
          <w:lang w:val="sr-Latn-RS"/>
        </w:rPr>
        <w:t>„(3) Nakon što bude odlučeno o prethodnim prigovorima, sudija zakazuje sjednicu ili glavni pretres.“</w:t>
      </w:r>
    </w:p>
    <w:p w:rsidR="003836E9" w:rsidRPr="003836E9" w:rsidRDefault="003836E9" w:rsidP="004D2705">
      <w:pPr>
        <w:ind w:firstLine="709"/>
        <w:jc w:val="both"/>
        <w:rPr>
          <w:rFonts w:ascii="Times New Roman" w:hAnsi="Times New Roman"/>
          <w:bCs/>
          <w:noProof/>
          <w:sz w:val="24"/>
          <w:szCs w:val="24"/>
          <w:lang w:val="sr-Latn-RS"/>
        </w:rPr>
      </w:pPr>
    </w:p>
    <w:p w:rsidR="003836E9" w:rsidRDefault="003836E9" w:rsidP="004D2705">
      <w:pPr>
        <w:jc w:val="center"/>
        <w:rPr>
          <w:rFonts w:ascii="Times New Roman" w:hAnsi="Times New Roman"/>
          <w:bCs/>
          <w:noProof/>
          <w:sz w:val="24"/>
          <w:szCs w:val="24"/>
          <w:lang w:val="sr-Cyrl-BA"/>
        </w:rPr>
      </w:pPr>
    </w:p>
    <w:p w:rsidR="003836E9" w:rsidRDefault="003836E9" w:rsidP="004D2705">
      <w:pPr>
        <w:jc w:val="center"/>
        <w:rPr>
          <w:rFonts w:ascii="Times New Roman" w:hAnsi="Times New Roman"/>
          <w:bCs/>
          <w:noProof/>
          <w:sz w:val="24"/>
          <w:szCs w:val="24"/>
          <w:lang w:val="sr-Cyrl-BA"/>
        </w:rPr>
      </w:pPr>
    </w:p>
    <w:p w:rsidR="003836E9" w:rsidRPr="003836E9" w:rsidRDefault="003836E9" w:rsidP="004D2705">
      <w:pPr>
        <w:jc w:val="center"/>
        <w:rPr>
          <w:rFonts w:ascii="Times New Roman" w:hAnsi="Times New Roman"/>
          <w:bCs/>
          <w:noProof/>
          <w:sz w:val="24"/>
          <w:szCs w:val="24"/>
          <w:lang w:val="sr-Latn-RS"/>
        </w:rPr>
      </w:pPr>
      <w:r w:rsidRPr="003836E9">
        <w:rPr>
          <w:rFonts w:ascii="Times New Roman" w:hAnsi="Times New Roman"/>
          <w:bCs/>
          <w:noProof/>
          <w:sz w:val="24"/>
          <w:szCs w:val="24"/>
          <w:lang w:val="sr-Latn-RS"/>
        </w:rPr>
        <w:lastRenderedPageBreak/>
        <w:t>Član 39.</w:t>
      </w:r>
    </w:p>
    <w:p w:rsidR="003836E9" w:rsidRPr="003836E9" w:rsidRDefault="003836E9" w:rsidP="004D2705">
      <w:pPr>
        <w:jc w:val="both"/>
        <w:rPr>
          <w:rFonts w:ascii="Times New Roman" w:hAnsi="Times New Roman"/>
          <w:bCs/>
          <w:noProof/>
          <w:sz w:val="24"/>
          <w:szCs w:val="24"/>
          <w:lang w:val="sr-Latn-RS"/>
        </w:rPr>
      </w:pPr>
    </w:p>
    <w:p w:rsidR="003836E9" w:rsidRPr="003836E9" w:rsidRDefault="003836E9" w:rsidP="004D2705">
      <w:pPr>
        <w:ind w:firstLine="709"/>
        <w:jc w:val="both"/>
        <w:rPr>
          <w:rFonts w:ascii="Times New Roman" w:hAnsi="Times New Roman"/>
          <w:bCs/>
          <w:noProof/>
          <w:sz w:val="24"/>
          <w:szCs w:val="24"/>
          <w:lang w:val="sr-Latn-RS"/>
        </w:rPr>
      </w:pPr>
      <w:r w:rsidRPr="003836E9">
        <w:rPr>
          <w:rFonts w:ascii="Times New Roman" w:hAnsi="Times New Roman"/>
          <w:bCs/>
          <w:noProof/>
          <w:sz w:val="24"/>
          <w:szCs w:val="24"/>
          <w:lang w:val="sr-Latn-RS"/>
        </w:rPr>
        <w:t xml:space="preserve">U članu 122. stav 1. mijenja se i glasi: </w:t>
      </w:r>
    </w:p>
    <w:p w:rsidR="003836E9" w:rsidRPr="003836E9" w:rsidRDefault="003836E9" w:rsidP="004D2705">
      <w:pPr>
        <w:ind w:firstLine="709"/>
        <w:jc w:val="both"/>
        <w:rPr>
          <w:rFonts w:ascii="Times New Roman" w:hAnsi="Times New Roman"/>
          <w:bCs/>
          <w:noProof/>
          <w:sz w:val="24"/>
          <w:szCs w:val="24"/>
          <w:lang w:val="sr-Latn-RS"/>
        </w:rPr>
      </w:pPr>
      <w:r w:rsidRPr="003836E9">
        <w:rPr>
          <w:rFonts w:ascii="Times New Roman" w:hAnsi="Times New Roman"/>
          <w:bCs/>
          <w:noProof/>
          <w:sz w:val="24"/>
          <w:szCs w:val="24"/>
          <w:lang w:val="sr-Latn-RS"/>
        </w:rPr>
        <w:t>„(1) Ako se maloljetnik bez opravdanog razloga tokom trajanja odgođenog izvršenja kazne maloljetničkog zatvora ili uslovnog otpusta iz zavoda ili Ustanove ne podvrgne psihijatrijskom liječenju na slobodi, sud može na prijedlog tužioca ili na prijedlog Ustanove ili zdravstvene ustanove u kojoj se maloljetnik liječio ili trebalo da liječi, te na prijedlog organa starateljstva ili po službenoj dužnosti, odrediti da se mjera bezbjednosti obaveznog psihijatrijskog liječenja i čuvanja u zdravstvenoj ustanovi ili obaveznog liječenja od zavisnosti prinudno izvrši u zdravstvenoj ili nekoj drugoj specijalizovanoj ustanovi, ili će obustaviti izvršenje mjere bezbjednosti ako utvrdi da je prestala potreba za liječenjem maloljetnika.“</w:t>
      </w:r>
    </w:p>
    <w:p w:rsidR="003836E9" w:rsidRPr="003836E9" w:rsidRDefault="003836E9" w:rsidP="004D2705">
      <w:pPr>
        <w:jc w:val="center"/>
        <w:rPr>
          <w:rFonts w:ascii="Times New Roman" w:hAnsi="Times New Roman"/>
          <w:bCs/>
          <w:noProof/>
          <w:sz w:val="24"/>
          <w:szCs w:val="24"/>
          <w:lang w:val="sr-Cyrl-BA"/>
        </w:rPr>
      </w:pPr>
    </w:p>
    <w:p w:rsidR="003836E9" w:rsidRPr="003836E9" w:rsidRDefault="003836E9" w:rsidP="004D2705">
      <w:pPr>
        <w:jc w:val="center"/>
        <w:rPr>
          <w:rFonts w:ascii="Times New Roman" w:hAnsi="Times New Roman"/>
          <w:bCs/>
          <w:noProof/>
          <w:sz w:val="24"/>
          <w:szCs w:val="24"/>
          <w:lang w:val="sr-Latn-RS"/>
        </w:rPr>
      </w:pPr>
    </w:p>
    <w:p w:rsidR="003836E9" w:rsidRPr="003836E9" w:rsidRDefault="003836E9" w:rsidP="004D2705">
      <w:pPr>
        <w:jc w:val="center"/>
        <w:rPr>
          <w:rFonts w:ascii="Times New Roman" w:hAnsi="Times New Roman"/>
          <w:bCs/>
          <w:noProof/>
          <w:sz w:val="24"/>
          <w:szCs w:val="24"/>
          <w:lang w:val="sr-Latn-RS"/>
        </w:rPr>
      </w:pPr>
      <w:r w:rsidRPr="003836E9">
        <w:rPr>
          <w:rFonts w:ascii="Times New Roman" w:hAnsi="Times New Roman"/>
          <w:bCs/>
          <w:noProof/>
          <w:sz w:val="24"/>
          <w:szCs w:val="24"/>
          <w:lang w:val="sr-Latn-RS"/>
        </w:rPr>
        <w:t>Član 40.</w:t>
      </w:r>
    </w:p>
    <w:p w:rsidR="003836E9" w:rsidRPr="003836E9" w:rsidRDefault="003836E9" w:rsidP="004D2705">
      <w:pPr>
        <w:ind w:firstLine="709"/>
        <w:jc w:val="center"/>
        <w:rPr>
          <w:rFonts w:ascii="Times New Roman" w:hAnsi="Times New Roman"/>
          <w:bCs/>
          <w:noProof/>
          <w:sz w:val="24"/>
          <w:szCs w:val="24"/>
          <w:lang w:val="sr-Latn-RS"/>
        </w:rPr>
      </w:pPr>
    </w:p>
    <w:p w:rsidR="003836E9" w:rsidRPr="003836E9" w:rsidRDefault="003836E9" w:rsidP="004D2705">
      <w:pPr>
        <w:ind w:firstLine="709"/>
        <w:jc w:val="both"/>
        <w:rPr>
          <w:rFonts w:ascii="Times New Roman" w:hAnsi="Times New Roman"/>
          <w:bCs/>
          <w:noProof/>
          <w:sz w:val="24"/>
          <w:szCs w:val="24"/>
          <w:lang w:val="sr-Latn-RS"/>
        </w:rPr>
      </w:pPr>
      <w:r w:rsidRPr="003836E9">
        <w:rPr>
          <w:rFonts w:ascii="Times New Roman" w:hAnsi="Times New Roman"/>
          <w:bCs/>
          <w:noProof/>
          <w:sz w:val="24"/>
          <w:szCs w:val="24"/>
          <w:lang w:val="sr-Latn-RS"/>
        </w:rPr>
        <w:t>U članu 159. u stavu 1. poslije riječi: „Zakonom o izvršenju krivičnih“ dodaju se riječi: „i prekršajnih“, kao i u cijelom tekstu Zakona, u odgovarajućem padežu.</w:t>
      </w:r>
    </w:p>
    <w:p w:rsidR="003836E9" w:rsidRPr="003836E9" w:rsidRDefault="003836E9" w:rsidP="004D2705">
      <w:pPr>
        <w:ind w:firstLine="709"/>
        <w:jc w:val="both"/>
        <w:rPr>
          <w:rFonts w:ascii="Times New Roman" w:hAnsi="Times New Roman"/>
          <w:bCs/>
          <w:noProof/>
          <w:sz w:val="24"/>
          <w:szCs w:val="24"/>
          <w:lang w:val="sr-Latn-RS"/>
        </w:rPr>
      </w:pPr>
    </w:p>
    <w:p w:rsidR="003836E9" w:rsidRPr="003836E9" w:rsidRDefault="003836E9" w:rsidP="004D2705">
      <w:pPr>
        <w:jc w:val="center"/>
        <w:rPr>
          <w:rFonts w:ascii="Times New Roman" w:hAnsi="Times New Roman"/>
          <w:bCs/>
          <w:noProof/>
          <w:sz w:val="24"/>
          <w:szCs w:val="24"/>
          <w:lang w:val="sr-Latn-RS"/>
        </w:rPr>
      </w:pPr>
      <w:r w:rsidRPr="003836E9">
        <w:rPr>
          <w:rFonts w:ascii="Times New Roman" w:hAnsi="Times New Roman"/>
          <w:bCs/>
          <w:noProof/>
          <w:sz w:val="24"/>
          <w:szCs w:val="24"/>
          <w:lang w:val="sr-Latn-RS"/>
        </w:rPr>
        <w:t>Član 41.</w:t>
      </w:r>
    </w:p>
    <w:p w:rsidR="003836E9" w:rsidRPr="003836E9" w:rsidRDefault="003836E9" w:rsidP="004D2705">
      <w:pPr>
        <w:ind w:firstLine="709"/>
        <w:jc w:val="center"/>
        <w:rPr>
          <w:rFonts w:ascii="Times New Roman" w:hAnsi="Times New Roman"/>
          <w:bCs/>
          <w:noProof/>
          <w:sz w:val="24"/>
          <w:szCs w:val="24"/>
          <w:lang w:val="sr-Latn-RS"/>
        </w:rPr>
      </w:pPr>
    </w:p>
    <w:p w:rsidR="003836E9" w:rsidRPr="003836E9" w:rsidRDefault="003836E9" w:rsidP="004D2705">
      <w:pPr>
        <w:ind w:firstLine="709"/>
        <w:jc w:val="both"/>
        <w:rPr>
          <w:rFonts w:ascii="Times New Roman" w:hAnsi="Times New Roman"/>
          <w:bCs/>
          <w:noProof/>
          <w:sz w:val="24"/>
          <w:szCs w:val="24"/>
          <w:lang w:val="sr-Latn-RS"/>
        </w:rPr>
      </w:pPr>
      <w:r w:rsidRPr="003836E9">
        <w:rPr>
          <w:rFonts w:ascii="Times New Roman" w:hAnsi="Times New Roman"/>
          <w:bCs/>
          <w:noProof/>
          <w:sz w:val="24"/>
          <w:szCs w:val="24"/>
          <w:lang w:val="sr-Latn-RS"/>
        </w:rPr>
        <w:t>U članu 179. u stavu 1. poslije riječi: „</w:t>
      </w:r>
      <w:r w:rsidRPr="003836E9">
        <w:rPr>
          <w:rFonts w:ascii="Times New Roman" w:hAnsi="Times New Roman"/>
          <w:noProof/>
          <w:sz w:val="24"/>
          <w:szCs w:val="24"/>
          <w:lang w:val="sr-Latn-RS"/>
        </w:rPr>
        <w:t>obaveznog psihijatrijskog liječenja“ dodaju se riječi: „i čuvanja u zdravstvenoj ustanovi“.</w:t>
      </w:r>
    </w:p>
    <w:p w:rsidR="003836E9" w:rsidRPr="003836E9" w:rsidRDefault="003836E9" w:rsidP="004D2705">
      <w:pPr>
        <w:ind w:firstLine="709"/>
        <w:jc w:val="both"/>
        <w:rPr>
          <w:rFonts w:ascii="Times New Roman" w:hAnsi="Times New Roman"/>
          <w:bCs/>
          <w:noProof/>
          <w:sz w:val="24"/>
          <w:szCs w:val="24"/>
          <w:lang w:val="sr-Latn-RS"/>
        </w:rPr>
      </w:pPr>
      <w:r w:rsidRPr="003836E9">
        <w:rPr>
          <w:rFonts w:ascii="Times New Roman" w:hAnsi="Times New Roman"/>
          <w:bCs/>
          <w:noProof/>
          <w:sz w:val="24"/>
          <w:szCs w:val="24"/>
          <w:lang w:val="sr-Latn-RS"/>
        </w:rPr>
        <w:t>Stav 2. mijenja se i glasi:</w:t>
      </w:r>
    </w:p>
    <w:p w:rsidR="003836E9" w:rsidRPr="003836E9" w:rsidRDefault="003836E9" w:rsidP="004D2705">
      <w:pPr>
        <w:ind w:firstLine="709"/>
        <w:jc w:val="both"/>
        <w:rPr>
          <w:rFonts w:ascii="Times New Roman" w:hAnsi="Times New Roman"/>
          <w:bCs/>
          <w:noProof/>
          <w:sz w:val="24"/>
          <w:szCs w:val="24"/>
          <w:lang w:val="sr-Latn-RS"/>
        </w:rPr>
      </w:pPr>
      <w:r w:rsidRPr="003836E9">
        <w:rPr>
          <w:rFonts w:ascii="Times New Roman" w:hAnsi="Times New Roman"/>
          <w:bCs/>
          <w:noProof/>
          <w:sz w:val="24"/>
          <w:szCs w:val="24"/>
          <w:lang w:val="sr-Latn-RS"/>
        </w:rPr>
        <w:t>„(2) Mjera bezbjednosti obaveznog psihijatrijskog liječenja i čuvanja u zdravstvenoj ustanovi, kada postoje uslovi iz člana 74. stav 1. Krivičnog zakonika, i mjera bezbjednosti obaveznog liječenja od zavisnosti, kada postoje uslovi iz člana 76. stav 1. Krivičnog zakonika, izvršavaju se u posebnom odjeljenju zdravstvene ustanove određene za maloljetnike ili u drugim specijalizovanim zdravstvenim ustanovama. Mjera bezbjednosti obaveznog psihijatrijskog liječenja na slobodi, kada postoje uslovi iz člana 75. stav 1. Krivičnog zakonika izvršava se u zdravstvenoj ustanovi koja se određuje na prijedlog organa starateljstva koji prati izvršenje mjera bezbjednosti i o tome svaka tri mjeseca obavještava tužioca, roditelja, odnosno staraoca ili maloljetnika i sud.“</w:t>
      </w:r>
    </w:p>
    <w:p w:rsidR="003836E9" w:rsidRPr="003836E9" w:rsidRDefault="003836E9" w:rsidP="004D2705">
      <w:pPr>
        <w:ind w:firstLine="709"/>
        <w:jc w:val="both"/>
        <w:rPr>
          <w:rFonts w:ascii="Times New Roman" w:hAnsi="Times New Roman"/>
          <w:bCs/>
          <w:noProof/>
          <w:sz w:val="24"/>
          <w:szCs w:val="24"/>
          <w:lang w:val="sr-Latn-RS"/>
        </w:rPr>
      </w:pPr>
      <w:r w:rsidRPr="003836E9">
        <w:rPr>
          <w:rFonts w:ascii="Times New Roman" w:hAnsi="Times New Roman"/>
          <w:bCs/>
          <w:noProof/>
          <w:sz w:val="24"/>
          <w:szCs w:val="24"/>
          <w:lang w:val="sr-Latn-RS"/>
        </w:rPr>
        <w:tab/>
        <w:t>Stav 3. mijenja se i glasi:</w:t>
      </w:r>
    </w:p>
    <w:p w:rsidR="003836E9" w:rsidRPr="003836E9" w:rsidRDefault="003836E9" w:rsidP="004D2705">
      <w:pPr>
        <w:ind w:firstLine="709"/>
        <w:jc w:val="both"/>
        <w:rPr>
          <w:rFonts w:ascii="Times New Roman" w:hAnsi="Times New Roman"/>
          <w:bCs/>
          <w:noProof/>
          <w:sz w:val="24"/>
          <w:szCs w:val="24"/>
          <w:lang w:val="sr-Latn-RS"/>
        </w:rPr>
      </w:pPr>
      <w:r w:rsidRPr="003836E9">
        <w:rPr>
          <w:rFonts w:ascii="Times New Roman" w:hAnsi="Times New Roman"/>
          <w:bCs/>
          <w:noProof/>
          <w:sz w:val="24"/>
          <w:szCs w:val="24"/>
          <w:lang w:val="sr-Latn-RS"/>
        </w:rPr>
        <w:t>„(3) Maloljetnik u zdravstvenoj ustanovi ili specijalizovanoj ustanovi ostaje sve dok ne prestanu razlozi zbog kojih je izrečena mjera bezbjednosti, ali najduže do isteka trajanja vaspitne mjere ili kazne maloljetničkog zatvora ili dok traje odgođeno izvršenje ove kazne ili uslovni otpust iz zavoda ili Ustanove, ukoliko ovim zakonom nije drugačije propisano.“</w:t>
      </w:r>
    </w:p>
    <w:p w:rsidR="003836E9" w:rsidRPr="003836E9" w:rsidRDefault="003836E9" w:rsidP="004D2705">
      <w:pPr>
        <w:tabs>
          <w:tab w:val="left" w:pos="1440"/>
        </w:tabs>
        <w:jc w:val="center"/>
        <w:rPr>
          <w:rFonts w:ascii="Times New Roman" w:hAnsi="Times New Roman"/>
          <w:noProof/>
          <w:sz w:val="24"/>
          <w:szCs w:val="24"/>
          <w:lang w:val="sr-Latn-RS"/>
        </w:rPr>
      </w:pPr>
    </w:p>
    <w:p w:rsidR="003836E9" w:rsidRPr="003836E9" w:rsidRDefault="003836E9" w:rsidP="004D2705">
      <w:pPr>
        <w:tabs>
          <w:tab w:val="left" w:pos="1440"/>
        </w:tabs>
        <w:jc w:val="center"/>
        <w:rPr>
          <w:rFonts w:ascii="Times New Roman" w:hAnsi="Times New Roman"/>
          <w:noProof/>
          <w:sz w:val="24"/>
          <w:szCs w:val="24"/>
          <w:lang w:val="sr-Latn-RS"/>
        </w:rPr>
      </w:pPr>
      <w:r w:rsidRPr="003836E9">
        <w:rPr>
          <w:rFonts w:ascii="Times New Roman" w:hAnsi="Times New Roman"/>
          <w:noProof/>
          <w:sz w:val="24"/>
          <w:szCs w:val="24"/>
          <w:lang w:val="sr-Latn-RS"/>
        </w:rPr>
        <w:t>Član 42.</w:t>
      </w:r>
    </w:p>
    <w:p w:rsidR="003836E9" w:rsidRPr="003836E9" w:rsidRDefault="003836E9" w:rsidP="004D2705">
      <w:pPr>
        <w:tabs>
          <w:tab w:val="left" w:pos="1440"/>
        </w:tabs>
        <w:jc w:val="center"/>
        <w:rPr>
          <w:rFonts w:ascii="Times New Roman" w:hAnsi="Times New Roman"/>
          <w:noProof/>
          <w:sz w:val="24"/>
          <w:szCs w:val="24"/>
          <w:lang w:val="sr-Latn-RS"/>
        </w:rPr>
      </w:pPr>
    </w:p>
    <w:p w:rsidR="003836E9" w:rsidRPr="003836E9" w:rsidRDefault="003836E9" w:rsidP="004D2705">
      <w:pPr>
        <w:ind w:firstLine="720"/>
        <w:jc w:val="both"/>
        <w:rPr>
          <w:rFonts w:ascii="Times New Roman" w:hAnsi="Times New Roman"/>
          <w:noProof/>
          <w:sz w:val="24"/>
          <w:szCs w:val="24"/>
          <w:lang w:val="sr-Latn-RS"/>
        </w:rPr>
      </w:pPr>
      <w:r w:rsidRPr="003836E9">
        <w:rPr>
          <w:rFonts w:ascii="Times New Roman" w:hAnsi="Times New Roman"/>
          <w:noProof/>
          <w:sz w:val="24"/>
          <w:szCs w:val="24"/>
          <w:lang w:val="sr-Latn-RS"/>
        </w:rPr>
        <w:t xml:space="preserve">Poslije člana 183. u nazivu glave „VI </w:t>
      </w:r>
      <w:r w:rsidRPr="003836E9">
        <w:rPr>
          <w:rFonts w:ascii="Times New Roman" w:hAnsi="Times New Roman"/>
          <w:bCs/>
          <w:noProof/>
          <w:sz w:val="24"/>
          <w:szCs w:val="24"/>
          <w:lang w:val="sr-Latn-RS"/>
        </w:rPr>
        <w:t>KRIVIČNA DJELA NA ŠTETU DJECE</w:t>
      </w:r>
      <w:r w:rsidRPr="003836E9">
        <w:rPr>
          <w:rFonts w:ascii="Times New Roman" w:hAnsi="Times New Roman"/>
          <w:noProof/>
          <w:sz w:val="24"/>
          <w:szCs w:val="24"/>
          <w:lang w:val="sr-Latn-RS"/>
        </w:rPr>
        <w:t xml:space="preserve"> I MALOLJETNIKA“ riječi: „I MALOLJETNIKA“ brišu se.</w:t>
      </w:r>
    </w:p>
    <w:p w:rsidR="003836E9" w:rsidRPr="003836E9" w:rsidRDefault="003836E9" w:rsidP="004D2705">
      <w:pPr>
        <w:tabs>
          <w:tab w:val="left" w:pos="1440"/>
        </w:tabs>
        <w:jc w:val="center"/>
        <w:rPr>
          <w:rFonts w:ascii="Times New Roman" w:hAnsi="Times New Roman"/>
          <w:noProof/>
          <w:sz w:val="24"/>
          <w:szCs w:val="24"/>
          <w:lang w:val="sr-Latn-RS"/>
        </w:rPr>
      </w:pPr>
    </w:p>
    <w:p w:rsidR="003836E9" w:rsidRPr="003836E9" w:rsidRDefault="003836E9" w:rsidP="004D2705">
      <w:pPr>
        <w:tabs>
          <w:tab w:val="left" w:pos="1440"/>
        </w:tabs>
        <w:jc w:val="center"/>
        <w:rPr>
          <w:rFonts w:ascii="Times New Roman" w:hAnsi="Times New Roman"/>
          <w:noProof/>
          <w:sz w:val="24"/>
          <w:szCs w:val="24"/>
          <w:lang w:val="sr-Latn-RS"/>
        </w:rPr>
      </w:pPr>
      <w:r w:rsidRPr="003836E9">
        <w:rPr>
          <w:rFonts w:ascii="Times New Roman" w:hAnsi="Times New Roman"/>
          <w:noProof/>
          <w:sz w:val="24"/>
          <w:szCs w:val="24"/>
          <w:lang w:val="sr-Latn-RS"/>
        </w:rPr>
        <w:t>Član 43.</w:t>
      </w:r>
    </w:p>
    <w:p w:rsidR="003836E9" w:rsidRPr="003836E9" w:rsidRDefault="003836E9" w:rsidP="004D2705">
      <w:pPr>
        <w:tabs>
          <w:tab w:val="left" w:pos="1440"/>
        </w:tabs>
        <w:jc w:val="both"/>
        <w:rPr>
          <w:rFonts w:ascii="Times New Roman" w:hAnsi="Times New Roman"/>
          <w:noProof/>
          <w:sz w:val="24"/>
          <w:szCs w:val="24"/>
          <w:lang w:val="sr-Latn-RS"/>
        </w:rPr>
      </w:pPr>
    </w:p>
    <w:p w:rsidR="003836E9" w:rsidRPr="003836E9" w:rsidRDefault="003836E9" w:rsidP="004D2705">
      <w:pPr>
        <w:pStyle w:val="BodyText"/>
        <w:spacing w:after="0"/>
        <w:ind w:firstLine="720"/>
        <w:jc w:val="both"/>
        <w:rPr>
          <w:rFonts w:ascii="Times New Roman" w:hAnsi="Times New Roman"/>
          <w:noProof/>
          <w:sz w:val="24"/>
          <w:szCs w:val="24"/>
          <w:lang w:val="sr-Latn-RS"/>
        </w:rPr>
      </w:pPr>
      <w:r w:rsidRPr="003836E9">
        <w:rPr>
          <w:rFonts w:ascii="Times New Roman" w:hAnsi="Times New Roman"/>
          <w:noProof/>
          <w:sz w:val="24"/>
          <w:szCs w:val="24"/>
          <w:lang w:val="sr-Latn-RS"/>
        </w:rPr>
        <w:t>U članu 184. stav 1. mijenja se i glasi:</w:t>
      </w:r>
    </w:p>
    <w:p w:rsidR="003836E9" w:rsidRPr="003836E9" w:rsidRDefault="003836E9" w:rsidP="004D2705">
      <w:pPr>
        <w:pStyle w:val="BodyText"/>
        <w:spacing w:after="0"/>
        <w:ind w:firstLine="720"/>
        <w:jc w:val="both"/>
        <w:rPr>
          <w:rFonts w:ascii="Times New Roman" w:hAnsi="Times New Roman"/>
          <w:noProof/>
          <w:color w:val="000000"/>
          <w:sz w:val="24"/>
          <w:szCs w:val="24"/>
          <w:lang w:val="sr-Latn-RS"/>
        </w:rPr>
      </w:pPr>
      <w:r w:rsidRPr="003836E9">
        <w:rPr>
          <w:rFonts w:ascii="Times New Roman" w:hAnsi="Times New Roman"/>
          <w:noProof/>
          <w:sz w:val="24"/>
          <w:szCs w:val="24"/>
          <w:lang w:val="sr-Latn-RS"/>
        </w:rPr>
        <w:t xml:space="preserve"> „(1</w:t>
      </w:r>
      <w:r w:rsidRPr="003836E9">
        <w:rPr>
          <w:rFonts w:ascii="Times New Roman" w:hAnsi="Times New Roman"/>
          <w:noProof/>
          <w:color w:val="000000"/>
          <w:sz w:val="24"/>
          <w:szCs w:val="24"/>
          <w:lang w:val="sr-Latn-RS"/>
        </w:rPr>
        <w:t>) Sudija za maloljetnike ili sudija koji ima posebna znanja sudi i punoljetnim učiniocima kada se u krivičnom postupku kao oštećeni pojavljuje dijete i maloljetno lice, za krivična djela propisana Krivičnim zakonikom, i to:</w:t>
      </w:r>
    </w:p>
    <w:p w:rsidR="003836E9" w:rsidRPr="003836E9" w:rsidRDefault="003836E9" w:rsidP="004D2705">
      <w:pPr>
        <w:ind w:left="851"/>
        <w:jc w:val="both"/>
        <w:rPr>
          <w:rFonts w:ascii="Times New Roman" w:hAnsi="Times New Roman"/>
          <w:noProof/>
          <w:sz w:val="24"/>
          <w:szCs w:val="24"/>
          <w:lang w:val="sr-Latn-RS"/>
        </w:rPr>
      </w:pPr>
      <w:r w:rsidRPr="003836E9">
        <w:rPr>
          <w:rFonts w:ascii="Times New Roman" w:hAnsi="Times New Roman"/>
          <w:noProof/>
          <w:sz w:val="24"/>
          <w:szCs w:val="24"/>
          <w:lang w:val="sr-Latn-RS"/>
        </w:rPr>
        <w:lastRenderedPageBreak/>
        <w:t>a) ubistvo,</w:t>
      </w:r>
    </w:p>
    <w:p w:rsidR="003836E9" w:rsidRPr="003836E9" w:rsidRDefault="003836E9" w:rsidP="004D2705">
      <w:pPr>
        <w:ind w:left="851"/>
        <w:jc w:val="both"/>
        <w:rPr>
          <w:rFonts w:ascii="Times New Roman" w:hAnsi="Times New Roman"/>
          <w:noProof/>
          <w:sz w:val="24"/>
          <w:szCs w:val="24"/>
          <w:lang w:val="sr-Latn-RS"/>
        </w:rPr>
      </w:pPr>
      <w:r w:rsidRPr="003836E9">
        <w:rPr>
          <w:rFonts w:ascii="Times New Roman" w:hAnsi="Times New Roman"/>
          <w:noProof/>
          <w:sz w:val="24"/>
          <w:szCs w:val="24"/>
          <w:lang w:val="sr-Latn-RS"/>
        </w:rPr>
        <w:t>b) teško ubistvo,</w:t>
      </w:r>
    </w:p>
    <w:p w:rsidR="003836E9" w:rsidRPr="003836E9" w:rsidRDefault="003836E9" w:rsidP="004D2705">
      <w:pPr>
        <w:ind w:left="851"/>
        <w:jc w:val="both"/>
        <w:rPr>
          <w:rFonts w:ascii="Times New Roman" w:hAnsi="Times New Roman"/>
          <w:noProof/>
          <w:sz w:val="24"/>
          <w:szCs w:val="24"/>
          <w:lang w:val="sr-Latn-RS"/>
        </w:rPr>
      </w:pPr>
      <w:r w:rsidRPr="003836E9">
        <w:rPr>
          <w:rFonts w:ascii="Times New Roman" w:hAnsi="Times New Roman"/>
          <w:noProof/>
          <w:sz w:val="24"/>
          <w:szCs w:val="24"/>
          <w:lang w:val="sr-Latn-RS"/>
        </w:rPr>
        <w:t>v) ubistvo djeteta pri porođaju,</w:t>
      </w:r>
    </w:p>
    <w:p w:rsidR="003836E9" w:rsidRPr="003836E9" w:rsidRDefault="003836E9" w:rsidP="004D2705">
      <w:pPr>
        <w:ind w:left="851"/>
        <w:jc w:val="both"/>
        <w:rPr>
          <w:rFonts w:ascii="Times New Roman" w:hAnsi="Times New Roman"/>
          <w:noProof/>
          <w:sz w:val="24"/>
          <w:szCs w:val="24"/>
          <w:lang w:val="sr-Latn-RS"/>
        </w:rPr>
      </w:pPr>
      <w:r w:rsidRPr="003836E9">
        <w:rPr>
          <w:rFonts w:ascii="Times New Roman" w:hAnsi="Times New Roman"/>
          <w:noProof/>
          <w:sz w:val="24"/>
          <w:szCs w:val="24"/>
          <w:lang w:val="sr-Latn-RS"/>
        </w:rPr>
        <w:t>g) navođenje na samoubistvo i pomaganje u samoubistvu,</w:t>
      </w:r>
    </w:p>
    <w:p w:rsidR="003836E9" w:rsidRPr="003836E9" w:rsidRDefault="003836E9" w:rsidP="004D2705">
      <w:pPr>
        <w:ind w:left="851"/>
        <w:jc w:val="both"/>
        <w:rPr>
          <w:rFonts w:ascii="Times New Roman" w:hAnsi="Times New Roman"/>
          <w:noProof/>
          <w:sz w:val="24"/>
          <w:szCs w:val="24"/>
          <w:lang w:val="sr-Latn-RS"/>
        </w:rPr>
      </w:pPr>
      <w:r w:rsidRPr="003836E9">
        <w:rPr>
          <w:rFonts w:ascii="Times New Roman" w:hAnsi="Times New Roman"/>
          <w:noProof/>
          <w:sz w:val="24"/>
          <w:szCs w:val="24"/>
          <w:lang w:val="sr-Latn-RS"/>
        </w:rPr>
        <w:t>d) teška tjelesna povreda,</w:t>
      </w:r>
    </w:p>
    <w:p w:rsidR="003836E9" w:rsidRPr="003836E9" w:rsidRDefault="003836E9" w:rsidP="004D2705">
      <w:pPr>
        <w:ind w:left="851"/>
        <w:jc w:val="both"/>
        <w:rPr>
          <w:rFonts w:ascii="Times New Roman" w:hAnsi="Times New Roman"/>
          <w:noProof/>
          <w:sz w:val="24"/>
          <w:szCs w:val="24"/>
          <w:lang w:val="sr-Latn-RS"/>
        </w:rPr>
      </w:pPr>
      <w:r w:rsidRPr="003836E9">
        <w:rPr>
          <w:rFonts w:ascii="Times New Roman" w:hAnsi="Times New Roman"/>
          <w:noProof/>
          <w:sz w:val="24"/>
          <w:szCs w:val="24"/>
          <w:lang w:val="sr-Latn-RS"/>
        </w:rPr>
        <w:t>đ) otmica,</w:t>
      </w:r>
    </w:p>
    <w:p w:rsidR="003836E9" w:rsidRPr="003836E9" w:rsidRDefault="003836E9" w:rsidP="004D2705">
      <w:pPr>
        <w:ind w:left="851"/>
        <w:jc w:val="both"/>
        <w:rPr>
          <w:rFonts w:ascii="Times New Roman" w:hAnsi="Times New Roman"/>
          <w:noProof/>
          <w:sz w:val="24"/>
          <w:szCs w:val="24"/>
          <w:lang w:val="sr-Latn-RS"/>
        </w:rPr>
      </w:pPr>
      <w:r w:rsidRPr="003836E9">
        <w:rPr>
          <w:rFonts w:ascii="Times New Roman" w:hAnsi="Times New Roman"/>
          <w:noProof/>
          <w:sz w:val="24"/>
          <w:szCs w:val="24"/>
          <w:lang w:val="sr-Latn-RS"/>
        </w:rPr>
        <w:t>e) protivpravno lišenje slobode,</w:t>
      </w:r>
    </w:p>
    <w:p w:rsidR="003836E9" w:rsidRPr="003836E9" w:rsidRDefault="003836E9" w:rsidP="004D2705">
      <w:pPr>
        <w:ind w:left="851"/>
        <w:jc w:val="both"/>
        <w:rPr>
          <w:rFonts w:ascii="Times New Roman" w:hAnsi="Times New Roman"/>
          <w:noProof/>
          <w:sz w:val="24"/>
          <w:szCs w:val="24"/>
          <w:lang w:val="sr-Latn-RS"/>
        </w:rPr>
      </w:pPr>
      <w:r w:rsidRPr="003836E9">
        <w:rPr>
          <w:rFonts w:ascii="Times New Roman" w:hAnsi="Times New Roman"/>
          <w:noProof/>
          <w:sz w:val="24"/>
          <w:szCs w:val="24"/>
          <w:lang w:val="sr-Latn-RS"/>
        </w:rPr>
        <w:t>ž) trgovina djecom,</w:t>
      </w:r>
    </w:p>
    <w:p w:rsidR="003836E9" w:rsidRPr="003836E9" w:rsidRDefault="003836E9" w:rsidP="004D2705">
      <w:pPr>
        <w:ind w:left="851"/>
        <w:jc w:val="both"/>
        <w:rPr>
          <w:rFonts w:ascii="Times New Roman" w:hAnsi="Times New Roman"/>
          <w:noProof/>
          <w:sz w:val="24"/>
          <w:szCs w:val="24"/>
          <w:lang w:val="sr-Latn-RS"/>
        </w:rPr>
      </w:pPr>
      <w:r w:rsidRPr="003836E9">
        <w:rPr>
          <w:rFonts w:ascii="Times New Roman" w:hAnsi="Times New Roman"/>
          <w:noProof/>
          <w:sz w:val="24"/>
          <w:szCs w:val="24"/>
          <w:lang w:val="sr-Latn-RS"/>
        </w:rPr>
        <w:t>z) silovanje,</w:t>
      </w:r>
    </w:p>
    <w:p w:rsidR="003836E9" w:rsidRPr="003836E9" w:rsidRDefault="003836E9" w:rsidP="004D2705">
      <w:pPr>
        <w:ind w:firstLine="720"/>
        <w:jc w:val="both"/>
        <w:rPr>
          <w:rFonts w:ascii="Times New Roman" w:hAnsi="Times New Roman"/>
          <w:noProof/>
          <w:sz w:val="24"/>
          <w:szCs w:val="24"/>
          <w:lang w:val="sr-Latn-RS"/>
        </w:rPr>
      </w:pPr>
      <w:r w:rsidRPr="003836E9">
        <w:rPr>
          <w:rFonts w:ascii="Times New Roman" w:hAnsi="Times New Roman"/>
          <w:noProof/>
          <w:sz w:val="24"/>
          <w:szCs w:val="24"/>
          <w:lang w:val="sr-Latn-RS"/>
        </w:rPr>
        <w:t xml:space="preserve">  i) krivična djela seksualnog zlostavljanja i iskorištavanja djeteta, iz Glave XV Krivičnog zakonika, </w:t>
      </w:r>
    </w:p>
    <w:p w:rsidR="003836E9" w:rsidRPr="003836E9" w:rsidRDefault="003836E9" w:rsidP="004D2705">
      <w:pPr>
        <w:ind w:left="851"/>
        <w:jc w:val="both"/>
        <w:rPr>
          <w:rFonts w:ascii="Times New Roman" w:hAnsi="Times New Roman"/>
          <w:bCs/>
          <w:noProof/>
          <w:color w:val="FF0000"/>
          <w:sz w:val="24"/>
          <w:szCs w:val="24"/>
          <w:lang w:val="sr-Latn-RS"/>
        </w:rPr>
      </w:pPr>
      <w:r w:rsidRPr="003836E9">
        <w:rPr>
          <w:rFonts w:ascii="Times New Roman" w:hAnsi="Times New Roman"/>
          <w:noProof/>
          <w:sz w:val="24"/>
          <w:szCs w:val="24"/>
          <w:lang w:val="sr-Latn-RS"/>
        </w:rPr>
        <w:t>j) vanbračna zajednica sa djetetom,</w:t>
      </w:r>
    </w:p>
    <w:p w:rsidR="003836E9" w:rsidRPr="003836E9" w:rsidRDefault="003836E9" w:rsidP="004D2705">
      <w:pPr>
        <w:ind w:left="851"/>
        <w:jc w:val="both"/>
        <w:rPr>
          <w:rFonts w:ascii="Times New Roman" w:hAnsi="Times New Roman"/>
          <w:noProof/>
          <w:sz w:val="24"/>
          <w:szCs w:val="24"/>
          <w:lang w:val="sr-Latn-RS"/>
        </w:rPr>
      </w:pPr>
      <w:r w:rsidRPr="003836E9">
        <w:rPr>
          <w:rFonts w:ascii="Times New Roman" w:hAnsi="Times New Roman"/>
          <w:noProof/>
          <w:sz w:val="24"/>
          <w:szCs w:val="24"/>
          <w:lang w:val="sr-Latn-RS"/>
        </w:rPr>
        <w:t>k) oduzimanje djeteta,</w:t>
      </w:r>
    </w:p>
    <w:p w:rsidR="003836E9" w:rsidRPr="003836E9" w:rsidRDefault="003836E9" w:rsidP="004D2705">
      <w:pPr>
        <w:ind w:left="851"/>
        <w:jc w:val="both"/>
        <w:rPr>
          <w:rFonts w:ascii="Times New Roman" w:hAnsi="Times New Roman"/>
          <w:bCs/>
          <w:noProof/>
          <w:sz w:val="24"/>
          <w:szCs w:val="24"/>
          <w:lang w:val="sr-Latn-RS"/>
        </w:rPr>
      </w:pPr>
      <w:r w:rsidRPr="003836E9">
        <w:rPr>
          <w:rFonts w:ascii="Times New Roman" w:hAnsi="Times New Roman"/>
          <w:noProof/>
          <w:sz w:val="24"/>
          <w:szCs w:val="24"/>
          <w:lang w:val="sr-Latn-RS"/>
        </w:rPr>
        <w:t>l) zapuštanje i zlostavljanje djeteta,</w:t>
      </w:r>
    </w:p>
    <w:p w:rsidR="003836E9" w:rsidRPr="003836E9" w:rsidRDefault="003836E9" w:rsidP="004D2705">
      <w:pPr>
        <w:ind w:left="851"/>
        <w:jc w:val="both"/>
        <w:rPr>
          <w:rFonts w:ascii="Times New Roman" w:hAnsi="Times New Roman"/>
          <w:bCs/>
          <w:noProof/>
          <w:sz w:val="24"/>
          <w:szCs w:val="24"/>
          <w:lang w:val="sr-Latn-RS"/>
        </w:rPr>
      </w:pPr>
      <w:r w:rsidRPr="003836E9">
        <w:rPr>
          <w:rFonts w:ascii="Times New Roman" w:hAnsi="Times New Roman"/>
          <w:noProof/>
          <w:sz w:val="24"/>
          <w:szCs w:val="24"/>
          <w:lang w:val="sr-Latn-RS"/>
        </w:rPr>
        <w:t>lj) nasilje u porodici ili porodičnoj zajednici,</w:t>
      </w:r>
    </w:p>
    <w:p w:rsidR="003836E9" w:rsidRPr="003836E9" w:rsidRDefault="003836E9" w:rsidP="004D2705">
      <w:pPr>
        <w:ind w:left="851"/>
        <w:jc w:val="both"/>
        <w:rPr>
          <w:rFonts w:ascii="Times New Roman" w:hAnsi="Times New Roman"/>
          <w:noProof/>
          <w:sz w:val="24"/>
          <w:szCs w:val="24"/>
          <w:lang w:val="sr-Latn-RS"/>
        </w:rPr>
      </w:pPr>
      <w:r w:rsidRPr="003836E9">
        <w:rPr>
          <w:rFonts w:ascii="Times New Roman" w:hAnsi="Times New Roman"/>
          <w:noProof/>
          <w:sz w:val="24"/>
          <w:szCs w:val="24"/>
          <w:lang w:val="sr-Latn-RS"/>
        </w:rPr>
        <w:t>m) kršenje porodičnih obaveza,</w:t>
      </w:r>
    </w:p>
    <w:p w:rsidR="003836E9" w:rsidRPr="003836E9" w:rsidRDefault="003836E9" w:rsidP="004D2705">
      <w:pPr>
        <w:ind w:left="851"/>
        <w:jc w:val="both"/>
        <w:rPr>
          <w:rFonts w:ascii="Times New Roman" w:hAnsi="Times New Roman"/>
          <w:noProof/>
          <w:sz w:val="24"/>
          <w:szCs w:val="24"/>
          <w:lang w:val="sr-Latn-RS"/>
        </w:rPr>
      </w:pPr>
      <w:r w:rsidRPr="003836E9">
        <w:rPr>
          <w:rFonts w:ascii="Times New Roman" w:hAnsi="Times New Roman"/>
          <w:noProof/>
          <w:sz w:val="24"/>
          <w:szCs w:val="24"/>
          <w:lang w:val="sr-Latn-RS"/>
        </w:rPr>
        <w:t>n) izbjegavanje davanja izdržavanja,</w:t>
      </w:r>
    </w:p>
    <w:p w:rsidR="003836E9" w:rsidRPr="003836E9" w:rsidRDefault="003836E9" w:rsidP="004D2705">
      <w:pPr>
        <w:ind w:left="851"/>
        <w:jc w:val="both"/>
        <w:rPr>
          <w:rFonts w:ascii="Times New Roman" w:hAnsi="Times New Roman"/>
          <w:noProof/>
          <w:sz w:val="24"/>
          <w:szCs w:val="24"/>
          <w:lang w:val="sr-Latn-RS"/>
        </w:rPr>
      </w:pPr>
      <w:r w:rsidRPr="003836E9">
        <w:rPr>
          <w:rFonts w:ascii="Times New Roman" w:hAnsi="Times New Roman"/>
          <w:noProof/>
          <w:sz w:val="24"/>
          <w:szCs w:val="24"/>
          <w:lang w:val="sr-Latn-RS"/>
        </w:rPr>
        <w:t>nj) omogućavanje uživanja opojnih droga,</w:t>
      </w:r>
    </w:p>
    <w:p w:rsidR="003836E9" w:rsidRPr="003836E9" w:rsidRDefault="003836E9" w:rsidP="004D2705">
      <w:pPr>
        <w:ind w:left="851"/>
        <w:jc w:val="both"/>
        <w:rPr>
          <w:rFonts w:ascii="Times New Roman" w:hAnsi="Times New Roman"/>
          <w:noProof/>
          <w:sz w:val="24"/>
          <w:szCs w:val="24"/>
          <w:lang w:val="sr-Latn-RS"/>
        </w:rPr>
      </w:pPr>
      <w:r w:rsidRPr="003836E9">
        <w:rPr>
          <w:rFonts w:ascii="Times New Roman" w:hAnsi="Times New Roman"/>
          <w:noProof/>
          <w:sz w:val="24"/>
          <w:szCs w:val="24"/>
          <w:lang w:val="sr-Latn-RS"/>
        </w:rPr>
        <w:t>o) razbojništvo,</w:t>
      </w:r>
    </w:p>
    <w:p w:rsidR="003836E9" w:rsidRPr="003836E9" w:rsidRDefault="003836E9" w:rsidP="004D2705">
      <w:pPr>
        <w:ind w:left="851"/>
        <w:jc w:val="both"/>
        <w:rPr>
          <w:rFonts w:ascii="Times New Roman" w:hAnsi="Times New Roman"/>
          <w:noProof/>
          <w:sz w:val="24"/>
          <w:szCs w:val="24"/>
          <w:lang w:val="sr-Latn-RS"/>
        </w:rPr>
      </w:pPr>
      <w:r w:rsidRPr="003836E9">
        <w:rPr>
          <w:rFonts w:ascii="Times New Roman" w:hAnsi="Times New Roman"/>
          <w:noProof/>
          <w:sz w:val="24"/>
          <w:szCs w:val="24"/>
          <w:lang w:val="sr-Latn-RS"/>
        </w:rPr>
        <w:t>p) razbojnička krađa.“</w:t>
      </w:r>
    </w:p>
    <w:p w:rsidR="003836E9" w:rsidRPr="003836E9" w:rsidRDefault="003836E9" w:rsidP="004D2705">
      <w:pPr>
        <w:jc w:val="both"/>
        <w:rPr>
          <w:rFonts w:ascii="Times New Roman" w:hAnsi="Times New Roman"/>
          <w:noProof/>
          <w:sz w:val="24"/>
          <w:szCs w:val="24"/>
          <w:lang w:val="sr-Latn-RS"/>
        </w:rPr>
      </w:pPr>
    </w:p>
    <w:p w:rsidR="003836E9" w:rsidRPr="003836E9" w:rsidRDefault="003836E9" w:rsidP="004D2705">
      <w:pPr>
        <w:tabs>
          <w:tab w:val="left" w:pos="1440"/>
        </w:tabs>
        <w:jc w:val="center"/>
        <w:rPr>
          <w:rFonts w:ascii="Times New Roman" w:hAnsi="Times New Roman"/>
          <w:noProof/>
          <w:sz w:val="24"/>
          <w:szCs w:val="24"/>
          <w:lang w:val="sr-Latn-RS"/>
        </w:rPr>
      </w:pPr>
      <w:r w:rsidRPr="003836E9">
        <w:rPr>
          <w:rFonts w:ascii="Times New Roman" w:hAnsi="Times New Roman"/>
          <w:noProof/>
          <w:sz w:val="24"/>
          <w:szCs w:val="24"/>
          <w:lang w:val="sr-Latn-RS"/>
        </w:rPr>
        <w:t>Član 44.</w:t>
      </w:r>
    </w:p>
    <w:p w:rsidR="003836E9" w:rsidRPr="003836E9" w:rsidRDefault="003836E9" w:rsidP="004D2705">
      <w:pPr>
        <w:tabs>
          <w:tab w:val="left" w:pos="1440"/>
        </w:tabs>
        <w:jc w:val="center"/>
        <w:rPr>
          <w:rFonts w:ascii="Times New Roman" w:hAnsi="Times New Roman"/>
          <w:noProof/>
          <w:sz w:val="24"/>
          <w:szCs w:val="24"/>
          <w:lang w:val="sr-Latn-RS"/>
        </w:rPr>
      </w:pPr>
    </w:p>
    <w:p w:rsidR="003836E9" w:rsidRPr="003836E9" w:rsidRDefault="003836E9" w:rsidP="004D2705">
      <w:pPr>
        <w:ind w:firstLine="720"/>
        <w:jc w:val="both"/>
        <w:rPr>
          <w:rFonts w:ascii="Times New Roman" w:hAnsi="Times New Roman"/>
          <w:noProof/>
          <w:sz w:val="24"/>
          <w:szCs w:val="24"/>
          <w:lang w:val="sr-Latn-RS"/>
        </w:rPr>
      </w:pPr>
      <w:r w:rsidRPr="003836E9">
        <w:rPr>
          <w:rFonts w:ascii="Times New Roman" w:hAnsi="Times New Roman"/>
          <w:noProof/>
          <w:sz w:val="24"/>
          <w:szCs w:val="24"/>
          <w:lang w:val="sr-Latn-RS"/>
        </w:rPr>
        <w:t xml:space="preserve">U članu 185. stav 3. mijenja se i glasi: </w:t>
      </w:r>
    </w:p>
    <w:p w:rsidR="003836E9" w:rsidRPr="003836E9" w:rsidRDefault="003836E9" w:rsidP="004D2705">
      <w:pPr>
        <w:ind w:firstLine="630"/>
        <w:jc w:val="both"/>
        <w:rPr>
          <w:rFonts w:ascii="Times New Roman" w:hAnsi="Times New Roman"/>
          <w:noProof/>
          <w:sz w:val="24"/>
          <w:szCs w:val="24"/>
          <w:lang w:val="sr-Latn-RS"/>
        </w:rPr>
      </w:pPr>
      <w:r w:rsidRPr="003836E9">
        <w:rPr>
          <w:rFonts w:ascii="Times New Roman" w:hAnsi="Times New Roman"/>
          <w:noProof/>
          <w:sz w:val="24"/>
          <w:szCs w:val="24"/>
          <w:lang w:val="sr-Latn-RS"/>
        </w:rPr>
        <w:t xml:space="preserve">„(3) U istražnim radnjama postupaju specijalizovani policijski službenici koji su stekli posebna znanja iz oblasti prava djeteta i krivičnopravne zaštite maloljetnih lica.“ </w:t>
      </w:r>
    </w:p>
    <w:p w:rsidR="003836E9" w:rsidRPr="003836E9" w:rsidRDefault="003836E9" w:rsidP="004D2705">
      <w:pPr>
        <w:tabs>
          <w:tab w:val="left" w:pos="1440"/>
        </w:tabs>
        <w:jc w:val="center"/>
        <w:rPr>
          <w:rFonts w:ascii="Times New Roman" w:hAnsi="Times New Roman"/>
          <w:noProof/>
          <w:sz w:val="24"/>
          <w:szCs w:val="24"/>
          <w:lang w:val="sr-Latn-RS"/>
        </w:rPr>
      </w:pPr>
    </w:p>
    <w:p w:rsidR="003836E9" w:rsidRPr="003836E9" w:rsidRDefault="003836E9" w:rsidP="004D2705">
      <w:pPr>
        <w:tabs>
          <w:tab w:val="left" w:pos="1440"/>
        </w:tabs>
        <w:jc w:val="center"/>
        <w:rPr>
          <w:rFonts w:ascii="Times New Roman" w:hAnsi="Times New Roman"/>
          <w:noProof/>
          <w:sz w:val="24"/>
          <w:szCs w:val="24"/>
          <w:lang w:val="sr-Latn-RS"/>
        </w:rPr>
      </w:pPr>
      <w:r w:rsidRPr="003836E9">
        <w:rPr>
          <w:rFonts w:ascii="Times New Roman" w:hAnsi="Times New Roman"/>
          <w:noProof/>
          <w:sz w:val="24"/>
          <w:szCs w:val="24"/>
          <w:lang w:val="sr-Latn-RS"/>
        </w:rPr>
        <w:t>Član 45.</w:t>
      </w:r>
    </w:p>
    <w:p w:rsidR="003836E9" w:rsidRPr="003836E9" w:rsidRDefault="003836E9" w:rsidP="004D2705">
      <w:pPr>
        <w:tabs>
          <w:tab w:val="left" w:pos="1440"/>
        </w:tabs>
        <w:jc w:val="center"/>
        <w:rPr>
          <w:rFonts w:ascii="Times New Roman" w:hAnsi="Times New Roman"/>
          <w:noProof/>
          <w:sz w:val="24"/>
          <w:szCs w:val="24"/>
          <w:lang w:val="sr-Latn-RS"/>
        </w:rPr>
      </w:pPr>
    </w:p>
    <w:p w:rsidR="003836E9" w:rsidRPr="003836E9" w:rsidRDefault="003836E9" w:rsidP="004D2705">
      <w:pPr>
        <w:ind w:firstLine="709"/>
        <w:rPr>
          <w:rFonts w:ascii="Times New Roman" w:hAnsi="Times New Roman"/>
          <w:bCs/>
          <w:noProof/>
          <w:sz w:val="24"/>
          <w:szCs w:val="24"/>
          <w:lang w:val="sr-Latn-RS"/>
        </w:rPr>
      </w:pPr>
      <w:r w:rsidRPr="003836E9">
        <w:rPr>
          <w:rFonts w:ascii="Times New Roman" w:hAnsi="Times New Roman"/>
          <w:bCs/>
          <w:noProof/>
          <w:sz w:val="24"/>
          <w:szCs w:val="24"/>
          <w:lang w:val="sr-Latn-RS"/>
        </w:rPr>
        <w:t>Član 186. mijenja se i glasi:</w:t>
      </w:r>
    </w:p>
    <w:p w:rsidR="003836E9" w:rsidRPr="003836E9" w:rsidRDefault="003836E9" w:rsidP="004D2705">
      <w:pPr>
        <w:tabs>
          <w:tab w:val="num" w:pos="1170"/>
        </w:tabs>
        <w:ind w:firstLine="720"/>
        <w:jc w:val="both"/>
        <w:rPr>
          <w:rFonts w:ascii="Times New Roman" w:hAnsi="Times New Roman"/>
          <w:noProof/>
          <w:sz w:val="24"/>
          <w:szCs w:val="24"/>
          <w:lang w:val="sr-Latn-RS"/>
        </w:rPr>
      </w:pPr>
      <w:r w:rsidRPr="003836E9">
        <w:rPr>
          <w:rFonts w:ascii="Times New Roman" w:hAnsi="Times New Roman"/>
          <w:noProof/>
          <w:sz w:val="24"/>
          <w:szCs w:val="24"/>
          <w:lang w:val="sr-Latn-RS"/>
        </w:rPr>
        <w:t xml:space="preserve">(1) Kod postupanja u krivičnim predmetima protiv učinilaca krivičnih djela na štetu djece, pri sprovođenju procesnih radnji posebno obazrivo se odnosi prema djetetu na čiju štetu je učinjeno krivično djelo, imajući u vidu njegov uzrast, osobine njegove ličnosti, obrazovanje i prilike u kojima živi, da bi se izbjegle moguće štetne posljedice na njegov budući život, vaspitanje i razvoj. Saslušanje djeteta </w:t>
      </w:r>
      <w:r w:rsidRPr="003836E9">
        <w:rPr>
          <w:rFonts w:ascii="Times New Roman" w:hAnsi="Times New Roman"/>
          <w:noProof/>
          <w:color w:val="000000"/>
          <w:sz w:val="24"/>
          <w:szCs w:val="24"/>
          <w:lang w:val="sr-Latn-RS"/>
        </w:rPr>
        <w:t>se  obavlja</w:t>
      </w:r>
      <w:r w:rsidRPr="003836E9">
        <w:rPr>
          <w:rFonts w:ascii="Times New Roman" w:hAnsi="Times New Roman"/>
          <w:noProof/>
          <w:sz w:val="24"/>
          <w:szCs w:val="24"/>
          <w:lang w:val="sr-Latn-RS"/>
        </w:rPr>
        <w:t xml:space="preserve"> uz pomoć stručnog savjetnika iz člana 21. ovog zakona ili drugog stručnog lica. </w:t>
      </w:r>
    </w:p>
    <w:p w:rsidR="003836E9" w:rsidRPr="003836E9" w:rsidRDefault="003836E9" w:rsidP="004D2705">
      <w:pPr>
        <w:jc w:val="both"/>
        <w:rPr>
          <w:rFonts w:ascii="Times New Roman" w:hAnsi="Times New Roman"/>
          <w:noProof/>
          <w:sz w:val="24"/>
          <w:szCs w:val="24"/>
          <w:lang w:val="sr-Latn-RS"/>
        </w:rPr>
      </w:pPr>
      <w:r w:rsidRPr="003836E9">
        <w:rPr>
          <w:rFonts w:ascii="Times New Roman" w:hAnsi="Times New Roman"/>
          <w:noProof/>
          <w:sz w:val="24"/>
          <w:szCs w:val="24"/>
          <w:lang w:val="sr-Latn-RS"/>
        </w:rPr>
        <w:t xml:space="preserve">            (2) Ako se kao svjedok saslušava dijete oštećeno krivičnim djelom iz člana 184. ovog zakona, saslušanje se može provesti najviše dva puta. Tužilac ili policijski službenik saslušava svjedoka putem tehničkih uređaja za prenos slike i zvuka, a bez prisustva tužioca ili policijskog službenika u prostoriji gdje se svjedok nalazi. Saslušanje djeteta se  obavlja uz pomoć stručnog savjetnika ili drugog stručnog lica, na osnovu čijeg se mišljenja, kad to nije protivno interesima djeteta ili interesima vođenja krivičnog postupka, može odobriti i prisustvo roditelja u prostoriji gdje se svjedok nalazi.</w:t>
      </w:r>
    </w:p>
    <w:p w:rsidR="003836E9" w:rsidRPr="003836E9" w:rsidRDefault="003836E9" w:rsidP="004D2705">
      <w:pPr>
        <w:jc w:val="both"/>
        <w:rPr>
          <w:rFonts w:ascii="Times New Roman" w:hAnsi="Times New Roman"/>
          <w:noProof/>
          <w:sz w:val="24"/>
          <w:szCs w:val="24"/>
          <w:lang w:val="sr-Latn-RS"/>
        </w:rPr>
      </w:pPr>
      <w:r w:rsidRPr="003836E9">
        <w:rPr>
          <w:rFonts w:ascii="Times New Roman" w:hAnsi="Times New Roman"/>
          <w:noProof/>
          <w:sz w:val="24"/>
          <w:szCs w:val="24"/>
          <w:lang w:val="sr-Latn-RS"/>
        </w:rPr>
        <w:t xml:space="preserve">            (3) Dijete se može saslušati u svom stanu ili drugom prostoru u kome boravi ili centru za socijalni rad. Pri saslušanju svjedoka postupa se u skladu sa stavom 2. ovog člana.</w:t>
      </w:r>
    </w:p>
    <w:p w:rsidR="003836E9" w:rsidRPr="003836E9" w:rsidRDefault="003836E9" w:rsidP="004D2705">
      <w:pPr>
        <w:jc w:val="both"/>
        <w:rPr>
          <w:rFonts w:ascii="Times New Roman" w:hAnsi="Times New Roman"/>
          <w:noProof/>
          <w:color w:val="000000"/>
          <w:sz w:val="24"/>
          <w:szCs w:val="24"/>
          <w:lang w:val="sr-Latn-RS"/>
        </w:rPr>
      </w:pPr>
      <w:r w:rsidRPr="003836E9">
        <w:rPr>
          <w:rFonts w:ascii="Times New Roman" w:hAnsi="Times New Roman"/>
          <w:noProof/>
          <w:sz w:val="24"/>
          <w:szCs w:val="24"/>
          <w:lang w:val="sr-Latn-RS"/>
        </w:rPr>
        <w:t xml:space="preserve">           (4) Sud saslušava dijete kao svjedoka oštećenog krivičnim djelom iz člana 184. ovog zakona, u skladu sa stavom 2. ovog člana, tako da sud, stranake u postupku i branilac mogu postavljati pitanja, a da ne budu prisutni u istoj prostoriji sa svjedokom. </w:t>
      </w:r>
      <w:r w:rsidRPr="003836E9">
        <w:rPr>
          <w:rFonts w:ascii="Times New Roman" w:hAnsi="Times New Roman"/>
          <w:noProof/>
          <w:color w:val="000000"/>
          <w:sz w:val="24"/>
          <w:szCs w:val="24"/>
          <w:lang w:val="sr-Latn-RS"/>
        </w:rPr>
        <w:t>Saslušanje djeteta se obavlja tako da se pitanja postavljaju posredstvom suda, a po potrebi uz pomoć stručnog savjetnika ili drugog stručnog lica.</w:t>
      </w:r>
    </w:p>
    <w:p w:rsidR="003836E9" w:rsidRPr="003836E9" w:rsidRDefault="003836E9" w:rsidP="004D2705">
      <w:pPr>
        <w:jc w:val="both"/>
        <w:rPr>
          <w:rFonts w:ascii="Times New Roman" w:hAnsi="Times New Roman"/>
          <w:noProof/>
          <w:color w:val="000000"/>
          <w:sz w:val="24"/>
          <w:szCs w:val="24"/>
          <w:lang w:val="sr-Latn-RS"/>
        </w:rPr>
      </w:pPr>
      <w:r w:rsidRPr="003836E9">
        <w:rPr>
          <w:rFonts w:ascii="Times New Roman" w:hAnsi="Times New Roman"/>
          <w:noProof/>
          <w:sz w:val="24"/>
          <w:szCs w:val="24"/>
          <w:lang w:val="sr-Latn-RS"/>
        </w:rPr>
        <w:lastRenderedPageBreak/>
        <w:t xml:space="preserve">            (5) U svrhu zaštite djece oštećenih krivičnim djelom iz člana 184. ovog zakona, primjenjuju se odgovarajuće odredbe </w:t>
      </w:r>
      <w:r w:rsidRPr="003836E9">
        <w:rPr>
          <w:rFonts w:ascii="Times New Roman" w:hAnsi="Times New Roman"/>
          <w:noProof/>
          <w:color w:val="000000"/>
          <w:sz w:val="24"/>
          <w:szCs w:val="24"/>
          <w:lang w:val="sr-Latn-RS"/>
        </w:rPr>
        <w:t>Zakona o zaštiti svjedoka u krivičnom postupku (’Službeni glasnik Republike Srpske’, broj 48/03).</w:t>
      </w:r>
    </w:p>
    <w:p w:rsidR="003836E9" w:rsidRPr="003836E9" w:rsidRDefault="003836E9" w:rsidP="004D2705">
      <w:pPr>
        <w:jc w:val="both"/>
        <w:rPr>
          <w:rFonts w:ascii="Times New Roman" w:hAnsi="Times New Roman"/>
          <w:noProof/>
          <w:color w:val="000000"/>
          <w:sz w:val="24"/>
          <w:szCs w:val="24"/>
          <w:lang w:val="sr-Latn-RS"/>
        </w:rPr>
      </w:pPr>
      <w:r w:rsidRPr="003836E9">
        <w:rPr>
          <w:rFonts w:ascii="Times New Roman" w:hAnsi="Times New Roman"/>
          <w:noProof/>
          <w:color w:val="000000"/>
          <w:sz w:val="24"/>
          <w:szCs w:val="24"/>
          <w:lang w:val="sr-Latn-RS"/>
        </w:rPr>
        <w:t xml:space="preserve">            (6) Odredbe ovog člana primjenjuju se i onda kada se saslušava dijete koje je svjedok-očevidac učinjenog djela iz člana 184. ovog zakona.</w:t>
      </w:r>
    </w:p>
    <w:p w:rsidR="003836E9" w:rsidRPr="003836E9" w:rsidRDefault="003836E9" w:rsidP="004D2705">
      <w:pPr>
        <w:tabs>
          <w:tab w:val="num" w:pos="1170"/>
        </w:tabs>
        <w:jc w:val="both"/>
        <w:rPr>
          <w:rFonts w:ascii="Times New Roman" w:hAnsi="Times New Roman"/>
          <w:noProof/>
          <w:sz w:val="24"/>
          <w:szCs w:val="24"/>
          <w:lang w:val="sr-Latn-RS"/>
        </w:rPr>
      </w:pPr>
      <w:r w:rsidRPr="003836E9">
        <w:rPr>
          <w:rFonts w:ascii="Times New Roman" w:hAnsi="Times New Roman"/>
          <w:noProof/>
          <w:sz w:val="24"/>
          <w:szCs w:val="24"/>
          <w:lang w:val="sr-Latn-RS"/>
        </w:rPr>
        <w:t xml:space="preserve">           (7) Odredba člana 84. ovog zakona primjenjuje se u krivičnom postupku protiv učinilaca krivičnih djela na štetu djece.“</w:t>
      </w:r>
    </w:p>
    <w:p w:rsidR="003836E9" w:rsidRPr="003836E9" w:rsidRDefault="003836E9" w:rsidP="004D2705">
      <w:pPr>
        <w:tabs>
          <w:tab w:val="left" w:pos="1440"/>
        </w:tabs>
        <w:jc w:val="both"/>
        <w:rPr>
          <w:rFonts w:ascii="Times New Roman" w:hAnsi="Times New Roman"/>
          <w:noProof/>
          <w:sz w:val="24"/>
          <w:szCs w:val="24"/>
          <w:lang w:val="sr-Latn-RS"/>
        </w:rPr>
      </w:pPr>
    </w:p>
    <w:p w:rsidR="003836E9" w:rsidRPr="003836E9" w:rsidRDefault="003836E9" w:rsidP="004D2705">
      <w:pPr>
        <w:tabs>
          <w:tab w:val="left" w:pos="1440"/>
        </w:tabs>
        <w:jc w:val="center"/>
        <w:rPr>
          <w:rFonts w:ascii="Times New Roman" w:hAnsi="Times New Roman"/>
          <w:noProof/>
          <w:sz w:val="24"/>
          <w:szCs w:val="24"/>
          <w:lang w:val="sr-Latn-RS"/>
        </w:rPr>
      </w:pPr>
      <w:r w:rsidRPr="003836E9">
        <w:rPr>
          <w:rFonts w:ascii="Times New Roman" w:hAnsi="Times New Roman"/>
          <w:noProof/>
          <w:sz w:val="24"/>
          <w:szCs w:val="24"/>
          <w:lang w:val="sr-Latn-RS"/>
        </w:rPr>
        <w:t>Član 46.</w:t>
      </w:r>
    </w:p>
    <w:p w:rsidR="003836E9" w:rsidRPr="003836E9" w:rsidRDefault="003836E9" w:rsidP="004D2705">
      <w:pPr>
        <w:tabs>
          <w:tab w:val="left" w:pos="1440"/>
        </w:tabs>
        <w:jc w:val="center"/>
        <w:rPr>
          <w:rFonts w:ascii="Times New Roman" w:hAnsi="Times New Roman"/>
          <w:noProof/>
          <w:sz w:val="24"/>
          <w:szCs w:val="24"/>
          <w:lang w:val="sr-Latn-RS"/>
        </w:rPr>
      </w:pPr>
    </w:p>
    <w:p w:rsidR="003836E9" w:rsidRPr="003836E9" w:rsidRDefault="003836E9" w:rsidP="004D2705">
      <w:pPr>
        <w:ind w:firstLine="720"/>
        <w:jc w:val="both"/>
        <w:rPr>
          <w:rFonts w:ascii="Times New Roman" w:hAnsi="Times New Roman"/>
          <w:noProof/>
          <w:sz w:val="24"/>
          <w:szCs w:val="24"/>
          <w:lang w:val="sr-Latn-RS"/>
        </w:rPr>
      </w:pPr>
      <w:r w:rsidRPr="003836E9">
        <w:rPr>
          <w:rFonts w:ascii="Times New Roman" w:hAnsi="Times New Roman"/>
          <w:noProof/>
          <w:sz w:val="24"/>
          <w:szCs w:val="24"/>
          <w:lang w:val="sr-Latn-RS"/>
        </w:rPr>
        <w:t>Poslije člana 186. dodaje se naziv člana i novi član 186a. koji glasi:</w:t>
      </w:r>
    </w:p>
    <w:p w:rsidR="003836E9" w:rsidRPr="003836E9" w:rsidRDefault="003836E9" w:rsidP="004D2705">
      <w:pPr>
        <w:jc w:val="center"/>
        <w:rPr>
          <w:rFonts w:ascii="Times New Roman" w:hAnsi="Times New Roman"/>
          <w:noProof/>
          <w:color w:val="FF0000"/>
          <w:sz w:val="24"/>
          <w:szCs w:val="24"/>
          <w:lang w:val="sr-Latn-RS"/>
        </w:rPr>
      </w:pPr>
      <w:r w:rsidRPr="003836E9">
        <w:rPr>
          <w:rFonts w:ascii="Times New Roman" w:hAnsi="Times New Roman"/>
          <w:noProof/>
          <w:sz w:val="24"/>
          <w:szCs w:val="24"/>
          <w:lang w:val="sr-Latn-RS"/>
        </w:rPr>
        <w:t>„Stručni savjetnik i stručno lice</w:t>
      </w:r>
    </w:p>
    <w:p w:rsidR="003836E9" w:rsidRPr="003836E9" w:rsidRDefault="003836E9" w:rsidP="004D2705">
      <w:pPr>
        <w:jc w:val="center"/>
        <w:rPr>
          <w:rFonts w:ascii="Times New Roman" w:hAnsi="Times New Roman"/>
          <w:noProof/>
          <w:sz w:val="24"/>
          <w:szCs w:val="24"/>
          <w:lang w:val="sr-Latn-RS"/>
        </w:rPr>
      </w:pPr>
      <w:r w:rsidRPr="003836E9">
        <w:rPr>
          <w:rFonts w:ascii="Times New Roman" w:hAnsi="Times New Roman"/>
          <w:noProof/>
          <w:sz w:val="24"/>
          <w:szCs w:val="24"/>
          <w:lang w:val="sr-Latn-RS"/>
        </w:rPr>
        <w:t>Član 186a.</w:t>
      </w:r>
    </w:p>
    <w:p w:rsidR="003836E9" w:rsidRPr="003836E9" w:rsidRDefault="003836E9" w:rsidP="004D2705">
      <w:pPr>
        <w:ind w:left="1080"/>
        <w:jc w:val="center"/>
        <w:rPr>
          <w:rFonts w:ascii="Times New Roman" w:hAnsi="Times New Roman"/>
          <w:noProof/>
          <w:sz w:val="24"/>
          <w:szCs w:val="24"/>
          <w:lang w:val="sr-Latn-RS"/>
        </w:rPr>
      </w:pPr>
    </w:p>
    <w:p w:rsidR="003836E9" w:rsidRPr="003836E9" w:rsidRDefault="003836E9" w:rsidP="004D2705">
      <w:pPr>
        <w:jc w:val="both"/>
        <w:rPr>
          <w:rFonts w:ascii="Times New Roman" w:hAnsi="Times New Roman"/>
          <w:noProof/>
          <w:sz w:val="24"/>
          <w:szCs w:val="24"/>
          <w:lang w:val="sr-Latn-RS"/>
        </w:rPr>
      </w:pPr>
      <w:r w:rsidRPr="003836E9">
        <w:rPr>
          <w:rFonts w:ascii="Times New Roman" w:hAnsi="Times New Roman"/>
          <w:noProof/>
          <w:sz w:val="24"/>
          <w:szCs w:val="24"/>
          <w:lang w:val="sr-Latn-RS"/>
        </w:rPr>
        <w:tab/>
        <w:t>(1) Stručno lice je stručni radnik organa starateljstva – psiholog, pedagog, socijalni pedagog – defektolog, specijalni pedagog – defektolog, socijalni radnik koji posjeduje certifikat o stručnoj osposobljenosti za obavljanje poslova iz oblasti prestupništva mladih i krivičnopravne zaštite djece, iskustvo na poslovima zaštite i brige o djeci i profesionalne vještine u komunikaciji sa djecom, a uz čiju pomoć se obavlja saslušanje djeteta kao svjedoka oštećenog krivičnim djelom iz člana 184. stav 1. ovog zakona.</w:t>
      </w:r>
    </w:p>
    <w:p w:rsidR="003836E9" w:rsidRPr="003836E9" w:rsidRDefault="003836E9" w:rsidP="004D2705">
      <w:pPr>
        <w:ind w:firstLine="720"/>
        <w:jc w:val="both"/>
        <w:rPr>
          <w:rFonts w:ascii="Times New Roman" w:hAnsi="Times New Roman"/>
          <w:noProof/>
          <w:sz w:val="24"/>
          <w:szCs w:val="24"/>
          <w:lang w:val="sr-Latn-RS"/>
        </w:rPr>
      </w:pPr>
      <w:r w:rsidRPr="003836E9">
        <w:rPr>
          <w:rFonts w:ascii="Times New Roman" w:hAnsi="Times New Roman"/>
          <w:noProof/>
          <w:sz w:val="24"/>
          <w:szCs w:val="24"/>
          <w:lang w:val="sr-Latn-RS"/>
        </w:rPr>
        <w:t>(2) Pomoć koju svjedoku pruža stručni savjetnik ili stručno lice iz stava 1. ovog člana ima za cilj pružanje emocionalne podrške djetetu,</w:t>
      </w:r>
      <w:r w:rsidRPr="003836E9">
        <w:rPr>
          <w:rFonts w:ascii="Times New Roman" w:hAnsi="Times New Roman"/>
          <w:noProof/>
          <w:sz w:val="24"/>
          <w:szCs w:val="24"/>
          <w:lang w:val="sr-Latn-RS" w:eastAsia="hr-HR"/>
        </w:rPr>
        <w:t xml:space="preserve"> smanjenje nivoa anksiznosti, stresa, dodatne traumatizacije, straha i drugih </w:t>
      </w:r>
      <w:r w:rsidRPr="003836E9">
        <w:rPr>
          <w:rFonts w:ascii="Times New Roman" w:hAnsi="Times New Roman"/>
          <w:noProof/>
          <w:sz w:val="24"/>
          <w:szCs w:val="24"/>
          <w:lang w:val="sr-Latn-RS"/>
        </w:rPr>
        <w:t xml:space="preserve">štetnih uticaja nastalih učestvovanjem djeteta u pravosudnom postupku, da bi se pozitivno uticalo na sposobnost djeteta da, stičući osjećaj sigurnosti o postupku, razumije svoju ulogu, i da bi se na taj način obezbijedio kvalitet i vrijednost iskaza svjedoka. </w:t>
      </w:r>
    </w:p>
    <w:p w:rsidR="003836E9" w:rsidRPr="003836E9" w:rsidRDefault="003836E9" w:rsidP="004D2705">
      <w:pPr>
        <w:ind w:firstLine="720"/>
        <w:jc w:val="both"/>
        <w:rPr>
          <w:rFonts w:ascii="Times New Roman" w:hAnsi="Times New Roman"/>
          <w:noProof/>
          <w:sz w:val="24"/>
          <w:szCs w:val="24"/>
          <w:lang w:val="sr-Latn-RS"/>
        </w:rPr>
      </w:pPr>
      <w:r w:rsidRPr="003836E9">
        <w:rPr>
          <w:rFonts w:ascii="Times New Roman" w:hAnsi="Times New Roman"/>
          <w:noProof/>
          <w:sz w:val="24"/>
          <w:szCs w:val="24"/>
          <w:lang w:val="sr-Latn-RS"/>
        </w:rPr>
        <w:t>(3) Stručni savjetnik ili stručno lice iz stava 1. ovog člana prilikom saslušanja djeteta kao svjedoka oštećenog krivičnim djelom posreduje u komunikaciji između tužioca ili policijskog službenika i svjedoka, po potrebi utiče na formulaciju pitanja koja se upućuju svjedoku u cilju prilagođavanja sposobnostima svjedoka da pitanja razumije, sugeriše izmjenu načina postavljanja pitanja tako da ne pobude dodatnu traumatizaciju svjedoka, i po potrebi interveniše radi zaštite dobrobiti svjedoka.</w:t>
      </w:r>
    </w:p>
    <w:p w:rsidR="003836E9" w:rsidRPr="003836E9" w:rsidRDefault="003836E9" w:rsidP="004D2705">
      <w:pPr>
        <w:ind w:firstLine="720"/>
        <w:jc w:val="both"/>
        <w:rPr>
          <w:rFonts w:ascii="Times New Roman" w:hAnsi="Times New Roman"/>
          <w:noProof/>
          <w:sz w:val="24"/>
          <w:szCs w:val="24"/>
          <w:lang w:val="sr-Latn-RS"/>
        </w:rPr>
      </w:pPr>
      <w:r w:rsidRPr="003836E9">
        <w:rPr>
          <w:rFonts w:ascii="Times New Roman" w:hAnsi="Times New Roman"/>
          <w:noProof/>
          <w:sz w:val="24"/>
          <w:szCs w:val="24"/>
          <w:lang w:val="sr-Latn-RS"/>
        </w:rPr>
        <w:t xml:space="preserve">(4) Prije saslušanja u tužilaštvu ili na sudu, stručni savjetnik i stručno lice se blagovremeno upoznaju sa svjedokom, kao i sa sadržajem spisa, te u cilju pripreme za svjedočenje pružaju svjedoku i njegovim zakonskim zastupnicima informacije o bitnim katakteristikama krivičnog postupka, načinom svjedočenja i ostalim bitnim podacima. </w:t>
      </w:r>
    </w:p>
    <w:p w:rsidR="003836E9" w:rsidRPr="003836E9" w:rsidRDefault="003836E9" w:rsidP="004D2705">
      <w:pPr>
        <w:ind w:firstLine="720"/>
        <w:jc w:val="both"/>
        <w:rPr>
          <w:rFonts w:ascii="Times New Roman" w:hAnsi="Times New Roman"/>
          <w:noProof/>
          <w:sz w:val="24"/>
          <w:szCs w:val="24"/>
          <w:lang w:val="sr-Latn-RS"/>
        </w:rPr>
      </w:pPr>
      <w:r w:rsidRPr="003836E9">
        <w:rPr>
          <w:rFonts w:ascii="Times New Roman" w:hAnsi="Times New Roman"/>
          <w:noProof/>
          <w:sz w:val="24"/>
          <w:szCs w:val="24"/>
          <w:lang w:val="sr-Latn-RS"/>
        </w:rPr>
        <w:t xml:space="preserve">(5) Upoznavanje sa svjedokom se može izvršiti uz prisustvo roditelja, usvojioca ili staraoca, u stanu u kojem svjedok živi, u drugom prostoru gdje svjedok boravi ili u prostorijama organa starateljstva, na posebno obazriv način. </w:t>
      </w:r>
    </w:p>
    <w:p w:rsidR="003836E9" w:rsidRPr="003836E9" w:rsidRDefault="003836E9" w:rsidP="004D2705">
      <w:pPr>
        <w:ind w:firstLine="720"/>
        <w:jc w:val="both"/>
        <w:rPr>
          <w:rFonts w:ascii="Times New Roman" w:hAnsi="Times New Roman"/>
          <w:noProof/>
          <w:sz w:val="24"/>
          <w:szCs w:val="24"/>
          <w:lang w:val="sr-Latn-RS"/>
        </w:rPr>
      </w:pPr>
      <w:r w:rsidRPr="003836E9">
        <w:rPr>
          <w:rFonts w:ascii="Times New Roman" w:hAnsi="Times New Roman"/>
          <w:noProof/>
          <w:sz w:val="24"/>
          <w:szCs w:val="24"/>
          <w:lang w:val="sr-Latn-RS"/>
        </w:rPr>
        <w:t>(6) Razgovor sa svjedokom prilikom upoznavanja neće se voditi o temi događaja koji je predmet krivičnog postupka, a obavlja se sa ciljem procjene trenutnog stanja i potreba svjedoka, prikupljanja relevantnih informacija o svjedoku značajnih za svjedočenje ili davanje iskaza i pružanja stručne podrške radi ublažavanja štetnih posljedica učešća u postupku po mentalno zdravlje djeteta.</w:t>
      </w:r>
    </w:p>
    <w:p w:rsidR="003836E9" w:rsidRPr="003836E9" w:rsidRDefault="003836E9" w:rsidP="004D2705">
      <w:pPr>
        <w:ind w:firstLine="720"/>
        <w:jc w:val="both"/>
        <w:rPr>
          <w:rFonts w:ascii="Times New Roman" w:hAnsi="Times New Roman"/>
          <w:noProof/>
          <w:sz w:val="24"/>
          <w:szCs w:val="24"/>
          <w:lang w:val="sr-Latn-RS"/>
        </w:rPr>
      </w:pPr>
      <w:r w:rsidRPr="003836E9">
        <w:rPr>
          <w:rFonts w:ascii="Times New Roman" w:hAnsi="Times New Roman"/>
          <w:noProof/>
          <w:sz w:val="24"/>
          <w:szCs w:val="24"/>
          <w:lang w:val="sr-Latn-RS"/>
        </w:rPr>
        <w:t xml:space="preserve"> (7) Nakon upoznavanja sa svjedokom, stručni savjetnik ili stručno lice može, na zahtjev organa koji vodi postupak ili na osnovu vlastite procjene, u pisanoj formi dostaviti tužilaštvu ili sudu izvještaj o razgovoru sa svjedokom, koji sadrži stručno mišljenje, prijedloge i preporuke u vezi sa postupkom saslušanja.</w:t>
      </w:r>
    </w:p>
    <w:p w:rsidR="003836E9" w:rsidRPr="003836E9" w:rsidRDefault="003836E9" w:rsidP="003836E9">
      <w:pPr>
        <w:ind w:firstLine="720"/>
        <w:jc w:val="both"/>
        <w:rPr>
          <w:rFonts w:ascii="Times New Roman" w:hAnsi="Times New Roman"/>
          <w:noProof/>
          <w:sz w:val="24"/>
          <w:szCs w:val="24"/>
          <w:lang w:val="sr-Cyrl-BA"/>
        </w:rPr>
      </w:pPr>
      <w:r w:rsidRPr="003836E9">
        <w:rPr>
          <w:rFonts w:ascii="Times New Roman" w:hAnsi="Times New Roman"/>
          <w:noProof/>
          <w:sz w:val="24"/>
          <w:szCs w:val="24"/>
          <w:lang w:val="sr-Latn-RS"/>
        </w:rPr>
        <w:t>(8) Upoznavanje sa spisom vrši se u službenim prostorijama organa koji vodi postupak.“</w:t>
      </w:r>
    </w:p>
    <w:p w:rsidR="003836E9" w:rsidRPr="003836E9" w:rsidRDefault="003836E9" w:rsidP="004D2705">
      <w:pPr>
        <w:jc w:val="center"/>
        <w:rPr>
          <w:rFonts w:ascii="Times New Roman" w:hAnsi="Times New Roman"/>
          <w:bCs/>
          <w:noProof/>
          <w:sz w:val="24"/>
          <w:szCs w:val="24"/>
          <w:lang w:val="sr-Latn-RS"/>
        </w:rPr>
      </w:pPr>
    </w:p>
    <w:p w:rsidR="003836E9" w:rsidRPr="003836E9" w:rsidRDefault="003836E9" w:rsidP="004D2705">
      <w:pPr>
        <w:jc w:val="center"/>
        <w:rPr>
          <w:rFonts w:ascii="Times New Roman" w:hAnsi="Times New Roman"/>
          <w:bCs/>
          <w:noProof/>
          <w:sz w:val="24"/>
          <w:szCs w:val="24"/>
          <w:lang w:val="sr-Latn-RS"/>
        </w:rPr>
      </w:pPr>
      <w:r w:rsidRPr="003836E9">
        <w:rPr>
          <w:rFonts w:ascii="Times New Roman" w:hAnsi="Times New Roman"/>
          <w:bCs/>
          <w:noProof/>
          <w:sz w:val="24"/>
          <w:szCs w:val="24"/>
          <w:lang w:val="sr-Latn-RS"/>
        </w:rPr>
        <w:t>Član 47.</w:t>
      </w:r>
    </w:p>
    <w:p w:rsidR="003836E9" w:rsidRPr="003836E9" w:rsidRDefault="003836E9" w:rsidP="004D2705">
      <w:pPr>
        <w:pStyle w:val="BodyText"/>
        <w:tabs>
          <w:tab w:val="num" w:pos="1080"/>
        </w:tabs>
        <w:spacing w:after="0"/>
        <w:jc w:val="both"/>
        <w:rPr>
          <w:rFonts w:ascii="Times New Roman" w:hAnsi="Times New Roman"/>
          <w:bCs/>
          <w:noProof/>
          <w:sz w:val="24"/>
          <w:szCs w:val="24"/>
          <w:lang w:val="sr-Latn-RS"/>
        </w:rPr>
      </w:pPr>
    </w:p>
    <w:p w:rsidR="003836E9" w:rsidRPr="003836E9" w:rsidRDefault="003836E9" w:rsidP="004D2705">
      <w:pPr>
        <w:pStyle w:val="BodyText"/>
        <w:tabs>
          <w:tab w:val="num" w:pos="1080"/>
        </w:tabs>
        <w:spacing w:after="0"/>
        <w:ind w:firstLine="720"/>
        <w:jc w:val="both"/>
        <w:rPr>
          <w:rFonts w:ascii="Times New Roman" w:hAnsi="Times New Roman"/>
          <w:bCs/>
          <w:noProof/>
          <w:sz w:val="24"/>
          <w:szCs w:val="24"/>
          <w:lang w:val="sr-Latn-RS"/>
        </w:rPr>
      </w:pPr>
      <w:r w:rsidRPr="003836E9">
        <w:rPr>
          <w:rFonts w:ascii="Times New Roman" w:hAnsi="Times New Roman"/>
          <w:bCs/>
          <w:noProof/>
          <w:sz w:val="24"/>
          <w:szCs w:val="24"/>
          <w:lang w:val="sr-Latn-RS"/>
        </w:rPr>
        <w:t>U članu 197. stav 2. mijenja se i glasi:</w:t>
      </w:r>
    </w:p>
    <w:p w:rsidR="003836E9" w:rsidRPr="003836E9" w:rsidRDefault="003836E9" w:rsidP="004D2705">
      <w:pPr>
        <w:pStyle w:val="BodyText"/>
        <w:tabs>
          <w:tab w:val="num" w:pos="1080"/>
        </w:tabs>
        <w:spacing w:after="0"/>
        <w:ind w:firstLine="720"/>
        <w:jc w:val="both"/>
        <w:rPr>
          <w:rFonts w:ascii="Times New Roman" w:hAnsi="Times New Roman"/>
          <w:noProof/>
          <w:sz w:val="24"/>
          <w:szCs w:val="24"/>
          <w:lang w:val="sr-Latn-RS"/>
        </w:rPr>
      </w:pPr>
      <w:r w:rsidRPr="003836E9">
        <w:rPr>
          <w:rFonts w:ascii="Times New Roman" w:hAnsi="Times New Roman"/>
          <w:bCs/>
          <w:noProof/>
          <w:sz w:val="24"/>
          <w:szCs w:val="24"/>
          <w:lang w:val="sr-Latn-RS"/>
        </w:rPr>
        <w:t xml:space="preserve">„(2) </w:t>
      </w:r>
      <w:r w:rsidRPr="003836E9">
        <w:rPr>
          <w:rFonts w:ascii="Times New Roman" w:hAnsi="Times New Roman"/>
          <w:noProof/>
          <w:sz w:val="24"/>
          <w:szCs w:val="24"/>
          <w:lang w:val="sr-Latn-RS"/>
        </w:rPr>
        <w:t>Ministarstvo planira i realizuje</w:t>
      </w:r>
      <w:r w:rsidRPr="003836E9">
        <w:rPr>
          <w:rFonts w:ascii="Times New Roman" w:hAnsi="Times New Roman"/>
          <w:noProof/>
          <w:color w:val="000000"/>
          <w:sz w:val="24"/>
          <w:szCs w:val="24"/>
          <w:lang w:val="sr-Latn-RS"/>
        </w:rPr>
        <w:t xml:space="preserve"> stručno usavršavanje radi sticanja posebnih znanja lica koje rade na poslovima prestupništva mladih i krivičnopravne zaštite djece, i to stručnih savjetnika tužilaštava i sudova, policijskih službenika, stručnih lica organa starateljstva, medijatora, advokata, i radnika zaposlenih u Ustanovi i zavodima,</w:t>
      </w:r>
      <w:r w:rsidRPr="003836E9">
        <w:rPr>
          <w:rFonts w:ascii="Times New Roman" w:hAnsi="Times New Roman"/>
          <w:noProof/>
          <w:sz w:val="24"/>
          <w:szCs w:val="24"/>
          <w:lang w:val="sr-Latn-RS"/>
        </w:rPr>
        <w:t xml:space="preserve"> samostalno ili putem dogovorene saradnje sa drugim institucijama, kroz stručna savjetovanja, seminare, provjere znanja i druge oblike dodatnog osposobljavanja lica koja rade na tim poslovima, a prema Programu edukacije koji donosi ministar.“</w:t>
      </w:r>
    </w:p>
    <w:p w:rsidR="003836E9" w:rsidRPr="003836E9" w:rsidRDefault="003836E9" w:rsidP="004D2705">
      <w:pPr>
        <w:ind w:firstLine="709"/>
        <w:jc w:val="both"/>
        <w:rPr>
          <w:rFonts w:ascii="Times New Roman" w:hAnsi="Times New Roman"/>
          <w:bCs/>
          <w:noProof/>
          <w:sz w:val="24"/>
          <w:szCs w:val="24"/>
          <w:lang w:val="sr-Latn-RS"/>
        </w:rPr>
      </w:pPr>
      <w:r w:rsidRPr="003836E9">
        <w:rPr>
          <w:rFonts w:ascii="Times New Roman" w:hAnsi="Times New Roman"/>
          <w:bCs/>
          <w:noProof/>
          <w:sz w:val="24"/>
          <w:szCs w:val="24"/>
          <w:lang w:val="sr-Latn-RS"/>
        </w:rPr>
        <w:t>Stav 3. mijenja se i glasi:</w:t>
      </w:r>
    </w:p>
    <w:p w:rsidR="003836E9" w:rsidRPr="003836E9" w:rsidRDefault="003836E9" w:rsidP="004D2705">
      <w:pPr>
        <w:ind w:firstLine="709"/>
        <w:jc w:val="both"/>
        <w:rPr>
          <w:rFonts w:ascii="Times New Roman" w:hAnsi="Times New Roman"/>
          <w:bCs/>
          <w:noProof/>
          <w:sz w:val="24"/>
          <w:szCs w:val="24"/>
          <w:lang w:val="sr-Latn-RS"/>
        </w:rPr>
      </w:pPr>
      <w:r w:rsidRPr="003836E9">
        <w:rPr>
          <w:rFonts w:ascii="Times New Roman" w:hAnsi="Times New Roman"/>
          <w:bCs/>
          <w:noProof/>
          <w:sz w:val="24"/>
          <w:szCs w:val="24"/>
          <w:lang w:val="sr-Latn-RS"/>
        </w:rPr>
        <w:t>„(3) Certifikate o stručnoj osposobljenosti za obavljanje poslova iz oblasti prestupnišva mladih i krivičnopravne zaštite djece, licima iz stava 2. ovog člana izdaje Ministarstvo, koje vodi evidenciju o izdatim certifikatima.“</w:t>
      </w:r>
    </w:p>
    <w:p w:rsidR="003836E9" w:rsidRPr="003836E9" w:rsidRDefault="003836E9" w:rsidP="004D2705">
      <w:pPr>
        <w:ind w:firstLine="709"/>
        <w:jc w:val="both"/>
        <w:rPr>
          <w:rFonts w:ascii="Times New Roman" w:hAnsi="Times New Roman"/>
          <w:bCs/>
          <w:noProof/>
          <w:sz w:val="24"/>
          <w:szCs w:val="24"/>
          <w:lang w:val="sr-Latn-RS"/>
        </w:rPr>
      </w:pPr>
      <w:r w:rsidRPr="003836E9">
        <w:rPr>
          <w:rFonts w:ascii="Times New Roman" w:hAnsi="Times New Roman"/>
          <w:bCs/>
          <w:noProof/>
          <w:sz w:val="24"/>
          <w:szCs w:val="24"/>
          <w:lang w:val="sr-Latn-RS"/>
        </w:rPr>
        <w:t>Dosadašnji st. 3. i 4. postaju st. 4. i 5.</w:t>
      </w:r>
    </w:p>
    <w:p w:rsidR="003836E9" w:rsidRPr="003836E9" w:rsidRDefault="003836E9" w:rsidP="004D2705">
      <w:pPr>
        <w:tabs>
          <w:tab w:val="left" w:pos="900"/>
        </w:tabs>
        <w:ind w:firstLine="720"/>
        <w:jc w:val="both"/>
        <w:rPr>
          <w:rFonts w:ascii="Times New Roman" w:hAnsi="Times New Roman"/>
          <w:bCs/>
          <w:noProof/>
          <w:sz w:val="24"/>
          <w:szCs w:val="24"/>
          <w:lang w:val="sr-Latn-RS"/>
        </w:rPr>
      </w:pPr>
      <w:r w:rsidRPr="003836E9">
        <w:rPr>
          <w:rFonts w:ascii="Times New Roman" w:hAnsi="Times New Roman"/>
          <w:bCs/>
          <w:noProof/>
          <w:sz w:val="24"/>
          <w:szCs w:val="24"/>
          <w:lang w:val="sr-Latn-RS"/>
        </w:rPr>
        <w:t>Poslije stava 5. dodaje se novi stav 6. koji glasi:</w:t>
      </w:r>
    </w:p>
    <w:p w:rsidR="003836E9" w:rsidRPr="003836E9" w:rsidRDefault="003836E9" w:rsidP="004D2705">
      <w:pPr>
        <w:ind w:firstLine="720"/>
        <w:jc w:val="both"/>
        <w:rPr>
          <w:rFonts w:ascii="Times New Roman" w:hAnsi="Times New Roman"/>
          <w:bCs/>
          <w:noProof/>
          <w:sz w:val="24"/>
          <w:szCs w:val="24"/>
          <w:lang w:val="sr-Latn-RS"/>
        </w:rPr>
      </w:pPr>
      <w:r w:rsidRPr="003836E9">
        <w:rPr>
          <w:rFonts w:ascii="Times New Roman" w:hAnsi="Times New Roman"/>
          <w:bCs/>
          <w:noProof/>
          <w:sz w:val="24"/>
          <w:szCs w:val="24"/>
          <w:lang w:val="sr-Latn-RS"/>
        </w:rPr>
        <w:t xml:space="preserve"> „(6) U cilju unapređivanja primjene zakona, osim edukacije iz stava 2. ovog člana, Ministarstvo organizuje i realizuje i druge vrste edukacija i dodatnih stručnih osposobljavanja i usavršavanja lica koja rade na poslovima prestupništva mladih i krivičnopravne zaštite djece, te u tu svrhu donosi programe stručne obuke i edukacija.“</w:t>
      </w:r>
    </w:p>
    <w:p w:rsidR="003836E9" w:rsidRPr="003836E9" w:rsidRDefault="003836E9" w:rsidP="004D2705">
      <w:pPr>
        <w:jc w:val="center"/>
        <w:rPr>
          <w:rFonts w:ascii="Times New Roman" w:hAnsi="Times New Roman"/>
          <w:noProof/>
          <w:sz w:val="24"/>
          <w:szCs w:val="24"/>
          <w:lang w:val="sr-Latn-RS"/>
        </w:rPr>
      </w:pPr>
    </w:p>
    <w:p w:rsidR="003836E9" w:rsidRPr="003836E9" w:rsidRDefault="003836E9" w:rsidP="004D2705">
      <w:pPr>
        <w:jc w:val="center"/>
        <w:rPr>
          <w:rFonts w:ascii="Times New Roman" w:hAnsi="Times New Roman"/>
          <w:noProof/>
          <w:sz w:val="24"/>
          <w:szCs w:val="24"/>
          <w:lang w:val="sr-Latn-RS"/>
        </w:rPr>
      </w:pPr>
      <w:r w:rsidRPr="003836E9">
        <w:rPr>
          <w:rFonts w:ascii="Times New Roman" w:hAnsi="Times New Roman"/>
          <w:noProof/>
          <w:sz w:val="24"/>
          <w:szCs w:val="24"/>
          <w:lang w:val="sr-Latn-RS"/>
        </w:rPr>
        <w:t>Član 48.</w:t>
      </w:r>
    </w:p>
    <w:p w:rsidR="003836E9" w:rsidRPr="003836E9" w:rsidRDefault="003836E9" w:rsidP="004D2705">
      <w:pPr>
        <w:jc w:val="both"/>
        <w:rPr>
          <w:rFonts w:ascii="Times New Roman" w:hAnsi="Times New Roman"/>
          <w:noProof/>
          <w:sz w:val="24"/>
          <w:szCs w:val="24"/>
          <w:lang w:val="sr-Latn-RS"/>
        </w:rPr>
      </w:pPr>
    </w:p>
    <w:p w:rsidR="003836E9" w:rsidRPr="003836E9" w:rsidRDefault="003836E9" w:rsidP="004D2705">
      <w:pPr>
        <w:ind w:firstLine="720"/>
        <w:jc w:val="both"/>
        <w:rPr>
          <w:rFonts w:ascii="Times New Roman" w:hAnsi="Times New Roman"/>
          <w:noProof/>
          <w:sz w:val="24"/>
          <w:szCs w:val="24"/>
          <w:lang w:val="sr-Latn-RS"/>
        </w:rPr>
      </w:pPr>
      <w:r w:rsidRPr="003836E9">
        <w:rPr>
          <w:rFonts w:ascii="Times New Roman" w:hAnsi="Times New Roman"/>
          <w:noProof/>
          <w:sz w:val="24"/>
          <w:szCs w:val="24"/>
          <w:lang w:val="sr-Latn-RS"/>
        </w:rPr>
        <w:t>Ovaj zakon stupa na snagu osmog dana od dana objavljivanja u „Službenom glasniku Republike Srpske“.</w:t>
      </w:r>
    </w:p>
    <w:p w:rsidR="003836E9" w:rsidRPr="003836E9" w:rsidRDefault="003836E9" w:rsidP="004D2705">
      <w:pPr>
        <w:jc w:val="both"/>
        <w:rPr>
          <w:rFonts w:ascii="Times New Roman" w:hAnsi="Times New Roman"/>
          <w:noProof/>
          <w:sz w:val="24"/>
          <w:szCs w:val="24"/>
          <w:lang w:val="sr-Latn-RS"/>
        </w:rPr>
      </w:pPr>
    </w:p>
    <w:p w:rsidR="003836E9" w:rsidRPr="003836E9" w:rsidRDefault="003836E9" w:rsidP="004D2705">
      <w:pPr>
        <w:jc w:val="both"/>
        <w:rPr>
          <w:rFonts w:ascii="Times New Roman" w:hAnsi="Times New Roman"/>
          <w:noProof/>
          <w:sz w:val="24"/>
          <w:szCs w:val="24"/>
          <w:lang w:val="sr-Latn-RS"/>
        </w:rPr>
      </w:pPr>
    </w:p>
    <w:p w:rsidR="003836E9" w:rsidRPr="003836E9" w:rsidRDefault="00AB7E8C" w:rsidP="004D2705">
      <w:pPr>
        <w:tabs>
          <w:tab w:val="center" w:pos="7560"/>
        </w:tabs>
        <w:autoSpaceDE w:val="0"/>
        <w:autoSpaceDN w:val="0"/>
        <w:adjustRightInd w:val="0"/>
        <w:jc w:val="both"/>
        <w:rPr>
          <w:rFonts w:ascii="Times New Roman" w:hAnsi="Times New Roman"/>
          <w:noProof/>
          <w:lang w:val="sr-Latn-RS" w:eastAsia="sr-Latn-RS"/>
        </w:rPr>
      </w:pPr>
      <w:r>
        <w:rPr>
          <w:rFonts w:ascii="Times New Roman" w:hAnsi="Times New Roman"/>
          <w:noProof/>
          <w:lang w:val="sr-Latn-RS" w:eastAsia="sr-Latn-RS"/>
        </w:rPr>
        <w:t>Broj: 02/1-021-605</w:t>
      </w:r>
      <w:bookmarkStart w:id="0" w:name="_GoBack"/>
      <w:bookmarkEnd w:id="0"/>
      <w:r w:rsidR="003836E9" w:rsidRPr="003836E9">
        <w:rPr>
          <w:rFonts w:ascii="Times New Roman" w:hAnsi="Times New Roman"/>
          <w:noProof/>
          <w:lang w:val="sr-Latn-RS" w:eastAsia="sr-Latn-RS"/>
        </w:rPr>
        <w:t>/20</w:t>
      </w:r>
      <w:r w:rsidR="003836E9" w:rsidRPr="003836E9">
        <w:rPr>
          <w:rFonts w:ascii="Times New Roman" w:hAnsi="Times New Roman"/>
          <w:noProof/>
          <w:lang w:val="sr-Latn-RS" w:eastAsia="sr-Latn-RS"/>
        </w:rPr>
        <w:tab/>
        <w:t>PREDSJEDNIK</w:t>
      </w:r>
    </w:p>
    <w:p w:rsidR="003836E9" w:rsidRPr="003836E9" w:rsidRDefault="003836E9" w:rsidP="004D2705">
      <w:pPr>
        <w:tabs>
          <w:tab w:val="center" w:pos="7560"/>
        </w:tabs>
        <w:autoSpaceDE w:val="0"/>
        <w:autoSpaceDN w:val="0"/>
        <w:adjustRightInd w:val="0"/>
        <w:jc w:val="both"/>
        <w:rPr>
          <w:rFonts w:ascii="Times New Roman" w:hAnsi="Times New Roman"/>
          <w:noProof/>
          <w:lang w:val="sr-Latn-RS" w:eastAsia="sr-Latn-RS"/>
        </w:rPr>
      </w:pPr>
      <w:r w:rsidRPr="003836E9">
        <w:rPr>
          <w:rFonts w:ascii="Times New Roman" w:hAnsi="Times New Roman"/>
          <w:noProof/>
          <w:lang w:val="sr-Latn-RS" w:eastAsia="sr-Latn-RS"/>
        </w:rPr>
        <w:t>Datum: 25. jun 2020. godine</w:t>
      </w:r>
      <w:r w:rsidRPr="003836E9">
        <w:rPr>
          <w:rFonts w:ascii="Times New Roman" w:hAnsi="Times New Roman"/>
          <w:noProof/>
          <w:lang w:val="sr-Latn-RS" w:eastAsia="sr-Latn-RS"/>
        </w:rPr>
        <w:tab/>
        <w:t>NARODNE SKUPŠTINE</w:t>
      </w:r>
    </w:p>
    <w:p w:rsidR="003836E9" w:rsidRPr="003836E9" w:rsidRDefault="003836E9" w:rsidP="004D2705">
      <w:pPr>
        <w:autoSpaceDE w:val="0"/>
        <w:autoSpaceDN w:val="0"/>
        <w:adjustRightInd w:val="0"/>
        <w:jc w:val="both"/>
        <w:rPr>
          <w:rFonts w:ascii="Times New Roman" w:hAnsi="Times New Roman"/>
          <w:noProof/>
          <w:lang w:val="sr-Latn-RS" w:eastAsia="sr-Latn-RS"/>
        </w:rPr>
      </w:pPr>
    </w:p>
    <w:p w:rsidR="003836E9" w:rsidRPr="003836E9" w:rsidRDefault="003836E9" w:rsidP="004D2705">
      <w:pPr>
        <w:tabs>
          <w:tab w:val="center" w:pos="7560"/>
        </w:tabs>
        <w:autoSpaceDE w:val="0"/>
        <w:autoSpaceDN w:val="0"/>
        <w:adjustRightInd w:val="0"/>
        <w:jc w:val="both"/>
        <w:rPr>
          <w:rFonts w:ascii="Times New Roman" w:hAnsi="Times New Roman"/>
          <w:noProof/>
          <w:lang w:val="sr-Latn-RS" w:eastAsia="sr-Latn-RS"/>
        </w:rPr>
      </w:pPr>
      <w:r w:rsidRPr="003836E9">
        <w:rPr>
          <w:rFonts w:ascii="Times New Roman" w:hAnsi="Times New Roman"/>
          <w:noProof/>
          <w:lang w:val="sr-Latn-RS" w:eastAsia="sr-Latn-RS"/>
        </w:rPr>
        <w:tab/>
        <w:t>Nedeljko Čubrilović</w:t>
      </w:r>
    </w:p>
    <w:p w:rsidR="003836E9" w:rsidRPr="003836E9" w:rsidRDefault="003836E9" w:rsidP="004D2705">
      <w:pPr>
        <w:tabs>
          <w:tab w:val="center" w:pos="7920"/>
        </w:tabs>
        <w:jc w:val="both"/>
        <w:rPr>
          <w:rFonts w:ascii="Times New Roman" w:hAnsi="Times New Roman"/>
          <w:noProof/>
          <w:sz w:val="24"/>
          <w:szCs w:val="24"/>
          <w:lang w:val="sr-Latn-RS"/>
        </w:rPr>
      </w:pPr>
    </w:p>
    <w:p w:rsidR="003836E9" w:rsidRPr="003836E9" w:rsidRDefault="003836E9" w:rsidP="004D2705">
      <w:pPr>
        <w:tabs>
          <w:tab w:val="center" w:pos="7920"/>
        </w:tabs>
        <w:jc w:val="both"/>
        <w:rPr>
          <w:rFonts w:ascii="Times New Roman" w:hAnsi="Times New Roman"/>
          <w:noProof/>
          <w:sz w:val="24"/>
          <w:szCs w:val="24"/>
          <w:lang w:val="sr-Latn-RS"/>
        </w:rPr>
      </w:pPr>
    </w:p>
    <w:p w:rsidR="003836E9" w:rsidRPr="004D2705" w:rsidRDefault="003836E9">
      <w:pPr>
        <w:rPr>
          <w:noProof/>
          <w:lang w:val="sr-Latn-RS"/>
        </w:rPr>
      </w:pPr>
    </w:p>
    <w:sectPr w:rsidR="003836E9" w:rsidRPr="004D2705" w:rsidSect="000032F8">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44725"/>
    <w:multiLevelType w:val="hybridMultilevel"/>
    <w:tmpl w:val="7CC87D3C"/>
    <w:lvl w:ilvl="0" w:tplc="04090017">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43A"/>
    <w:rsid w:val="003836E9"/>
    <w:rsid w:val="004B143A"/>
    <w:rsid w:val="00552D70"/>
    <w:rsid w:val="008E60ED"/>
    <w:rsid w:val="00962744"/>
    <w:rsid w:val="009F564A"/>
    <w:rsid w:val="00A34DA6"/>
    <w:rsid w:val="00A36B20"/>
    <w:rsid w:val="00A6432B"/>
    <w:rsid w:val="00AB766B"/>
    <w:rsid w:val="00AB7E8C"/>
    <w:rsid w:val="00BF60DD"/>
    <w:rsid w:val="00DC0A39"/>
    <w:rsid w:val="00DD7D34"/>
    <w:rsid w:val="00E900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inorBidi"/>
        <w:sz w:val="24"/>
        <w:szCs w:val="24"/>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6E9"/>
    <w:pPr>
      <w:spacing w:after="0"/>
      <w:jc w:val="left"/>
    </w:pPr>
    <w:rPr>
      <w:rFonts w:ascii="Calibri" w:eastAsia="Times New Roman"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836E9"/>
    <w:pPr>
      <w:spacing w:after="120"/>
    </w:pPr>
    <w:rPr>
      <w:sz w:val="20"/>
      <w:szCs w:val="20"/>
      <w:lang w:val="x-none" w:eastAsia="x-none"/>
    </w:rPr>
  </w:style>
  <w:style w:type="character" w:customStyle="1" w:styleId="BodyTextChar">
    <w:name w:val="Body Text Char"/>
    <w:basedOn w:val="DefaultParagraphFont"/>
    <w:link w:val="BodyText"/>
    <w:rsid w:val="003836E9"/>
    <w:rPr>
      <w:rFonts w:ascii="Calibri" w:eastAsia="Times New Roman" w:hAnsi="Calibri" w:cs="Times New Roman"/>
      <w:sz w:val="20"/>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inorBidi"/>
        <w:sz w:val="24"/>
        <w:szCs w:val="24"/>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6E9"/>
    <w:pPr>
      <w:spacing w:after="0"/>
      <w:jc w:val="left"/>
    </w:pPr>
    <w:rPr>
      <w:rFonts w:ascii="Calibri" w:eastAsia="Times New Roman"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836E9"/>
    <w:pPr>
      <w:spacing w:after="120"/>
    </w:pPr>
    <w:rPr>
      <w:sz w:val="20"/>
      <w:szCs w:val="20"/>
      <w:lang w:val="x-none" w:eastAsia="x-none"/>
    </w:rPr>
  </w:style>
  <w:style w:type="character" w:customStyle="1" w:styleId="BodyTextChar">
    <w:name w:val="Body Text Char"/>
    <w:basedOn w:val="DefaultParagraphFont"/>
    <w:link w:val="BodyText"/>
    <w:rsid w:val="003836E9"/>
    <w:rPr>
      <w:rFonts w:ascii="Calibri" w:eastAsia="Times New Roman" w:hAnsi="Calibri"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3614</Words>
  <Characters>20604</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Timotija</dc:creator>
  <cp:keywords/>
  <dc:description/>
  <cp:lastModifiedBy>Ljiljana Timotija</cp:lastModifiedBy>
  <cp:revision>3</cp:revision>
  <cp:lastPrinted>2020-06-26T11:54:00Z</cp:lastPrinted>
  <dcterms:created xsi:type="dcterms:W3CDTF">2020-06-26T11:52:00Z</dcterms:created>
  <dcterms:modified xsi:type="dcterms:W3CDTF">2020-06-29T09:28:00Z</dcterms:modified>
</cp:coreProperties>
</file>